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FC" w:rsidRPr="003B7617" w:rsidRDefault="00A548FC" w:rsidP="00A548FC">
      <w:pPr>
        <w:pStyle w:val="Header"/>
        <w:pBdr>
          <w:bottom w:val="thickThinSmallGap" w:sz="24" w:space="1" w:color="622423" w:themeColor="accent2" w:themeShade="7F"/>
        </w:pBdr>
        <w:jc w:val="center"/>
        <w:rPr>
          <w:rFonts w:ascii="Trebuchet MS" w:eastAsiaTheme="majorEastAsia" w:hAnsi="Trebuchet MS" w:cstheme="majorBidi"/>
          <w:color w:val="CC0000"/>
          <w:sz w:val="28"/>
          <w:szCs w:val="28"/>
        </w:rPr>
      </w:pPr>
      <w:bookmarkStart w:id="0" w:name="_GoBack"/>
      <w:bookmarkEnd w:id="0"/>
      <w:r w:rsidRPr="003B7617">
        <w:rPr>
          <w:noProof/>
          <w:sz w:val="28"/>
          <w:szCs w:val="28"/>
        </w:rPr>
        <w:drawing>
          <wp:inline distT="0" distB="0" distL="0" distR="0" wp14:anchorId="53EC5CF0" wp14:editId="2DB6445F">
            <wp:extent cx="436729" cy="438128"/>
            <wp:effectExtent l="0" t="0" r="190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S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209" cy="441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7617">
        <w:rPr>
          <w:sz w:val="28"/>
          <w:szCs w:val="28"/>
        </w:rPr>
        <w:t xml:space="preserve"> </w:t>
      </w:r>
      <w:sdt>
        <w:sdtPr>
          <w:rPr>
            <w:rFonts w:ascii="Trebuchet MS" w:eastAsiaTheme="majorEastAsia" w:hAnsi="Trebuchet MS" w:cstheme="majorBidi"/>
            <w:color w:val="CC0000"/>
            <w:sz w:val="24"/>
            <w:szCs w:val="24"/>
          </w:rPr>
          <w:alias w:val="Title"/>
          <w:id w:val="77738743"/>
          <w:placeholder>
            <w:docPart w:val="5EE76ADA18BC49D6A7CBD409831C639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Pr="00A07392">
            <w:rPr>
              <w:rFonts w:ascii="Trebuchet MS" w:eastAsiaTheme="majorEastAsia" w:hAnsi="Trebuchet MS" w:cstheme="majorBidi"/>
              <w:color w:val="CC0000"/>
              <w:sz w:val="24"/>
              <w:szCs w:val="24"/>
            </w:rPr>
            <w:t>PAINTER EXECUTIVE SEARCH</w:t>
          </w:r>
        </w:sdtContent>
      </w:sdt>
    </w:p>
    <w:p w:rsidR="003761B4" w:rsidRDefault="003761B4" w:rsidP="003761B4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:rsidR="00EA2F84" w:rsidRPr="000967AC" w:rsidRDefault="00A848DE" w:rsidP="003761B4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Sonoma Land Trust</w:t>
      </w:r>
    </w:p>
    <w:p w:rsidR="00BC3D86" w:rsidRDefault="008F4CB9" w:rsidP="00A26BE5">
      <w:pPr>
        <w:tabs>
          <w:tab w:val="left" w:pos="1483"/>
          <w:tab w:val="center" w:pos="4680"/>
        </w:tabs>
        <w:spacing w:after="0" w:line="24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Director of Philanthropy</w:t>
      </w:r>
    </w:p>
    <w:p w:rsidR="003761B4" w:rsidRDefault="003761B4" w:rsidP="003761B4">
      <w:pPr>
        <w:spacing w:after="0" w:line="240" w:lineRule="auto"/>
        <w:jc w:val="center"/>
        <w:rPr>
          <w:rFonts w:ascii="Trebuchet MS" w:hAnsi="Trebuchet MS"/>
          <w:b/>
        </w:rPr>
      </w:pPr>
      <w:r w:rsidRPr="00A07392">
        <w:rPr>
          <w:rFonts w:ascii="Trebuchet MS" w:hAnsi="Trebuchet MS"/>
          <w:b/>
        </w:rPr>
        <w:t>Position Description</w:t>
      </w:r>
    </w:p>
    <w:p w:rsidR="00140643" w:rsidRPr="00A07392" w:rsidRDefault="00140643" w:rsidP="003761B4">
      <w:pPr>
        <w:spacing w:after="0" w:line="240" w:lineRule="auto"/>
        <w:jc w:val="center"/>
        <w:rPr>
          <w:rFonts w:ascii="Trebuchet MS" w:hAnsi="Trebuchet MS"/>
        </w:rPr>
      </w:pPr>
    </w:p>
    <w:p w:rsidR="00BC3D86" w:rsidRDefault="00BC3D86" w:rsidP="00A07392">
      <w:pPr>
        <w:spacing w:line="240" w:lineRule="auto"/>
        <w:rPr>
          <w:rFonts w:eastAsia="Calibri" w:cstheme="minorHAnsi"/>
          <w:b/>
          <w:i/>
        </w:rPr>
      </w:pPr>
      <w:r w:rsidRPr="00A07392">
        <w:rPr>
          <w:rFonts w:eastAsia="Calibri" w:cstheme="minorHAnsi"/>
          <w:b/>
          <w:i/>
        </w:rPr>
        <w:t xml:space="preserve">Painter Executive Search is </w:t>
      </w:r>
      <w:r w:rsidR="00525DEB" w:rsidRPr="00A07392">
        <w:rPr>
          <w:rFonts w:eastAsia="Calibri" w:cstheme="minorHAnsi"/>
          <w:b/>
          <w:i/>
        </w:rPr>
        <w:t xml:space="preserve">supporting </w:t>
      </w:r>
      <w:r w:rsidR="00525DEB">
        <w:rPr>
          <w:rFonts w:eastAsia="Calibri" w:cstheme="minorHAnsi"/>
          <w:b/>
          <w:i/>
        </w:rPr>
        <w:t>Sonoma</w:t>
      </w:r>
      <w:r w:rsidR="00A848DE">
        <w:rPr>
          <w:rFonts w:eastAsia="Calibri" w:cstheme="minorHAnsi"/>
          <w:b/>
          <w:i/>
        </w:rPr>
        <w:t xml:space="preserve"> Land Trust </w:t>
      </w:r>
      <w:r w:rsidR="00112A5C">
        <w:rPr>
          <w:rFonts w:eastAsia="Calibri" w:cstheme="minorHAnsi"/>
          <w:b/>
          <w:i/>
        </w:rPr>
        <w:t xml:space="preserve">in </w:t>
      </w:r>
      <w:r w:rsidR="002F6D10">
        <w:rPr>
          <w:rFonts w:eastAsia="Calibri" w:cstheme="minorHAnsi"/>
          <w:b/>
          <w:i/>
        </w:rPr>
        <w:t xml:space="preserve">its </w:t>
      </w:r>
      <w:r w:rsidR="00112A5C">
        <w:rPr>
          <w:rFonts w:eastAsia="Calibri" w:cstheme="minorHAnsi"/>
          <w:b/>
          <w:i/>
        </w:rPr>
        <w:t xml:space="preserve">search for an </w:t>
      </w:r>
      <w:r w:rsidR="00A848DE">
        <w:rPr>
          <w:rFonts w:eastAsia="Calibri" w:cstheme="minorHAnsi"/>
          <w:b/>
          <w:i/>
        </w:rPr>
        <w:t xml:space="preserve">experienced </w:t>
      </w:r>
      <w:r w:rsidR="002F6D10">
        <w:rPr>
          <w:rFonts w:eastAsia="Calibri" w:cstheme="minorHAnsi"/>
          <w:b/>
          <w:i/>
        </w:rPr>
        <w:t xml:space="preserve">chief </w:t>
      </w:r>
      <w:r w:rsidR="00A848DE">
        <w:rPr>
          <w:rFonts w:eastAsia="Calibri" w:cstheme="minorHAnsi"/>
          <w:b/>
          <w:i/>
        </w:rPr>
        <w:t xml:space="preserve">fundraiser </w:t>
      </w:r>
      <w:r w:rsidR="007B2B59">
        <w:rPr>
          <w:rFonts w:eastAsia="Calibri" w:cstheme="minorHAnsi"/>
          <w:b/>
          <w:i/>
        </w:rPr>
        <w:t xml:space="preserve">with the </w:t>
      </w:r>
      <w:r w:rsidR="00A848DE">
        <w:rPr>
          <w:rFonts w:eastAsia="Calibri" w:cstheme="minorHAnsi"/>
          <w:b/>
          <w:i/>
        </w:rPr>
        <w:t xml:space="preserve">strategic and operational expertise to </w:t>
      </w:r>
      <w:r w:rsidR="007B2B59">
        <w:rPr>
          <w:rFonts w:eastAsia="Calibri" w:cstheme="minorHAnsi"/>
          <w:b/>
          <w:i/>
        </w:rPr>
        <w:t>increase</w:t>
      </w:r>
      <w:r w:rsidR="00A848DE">
        <w:rPr>
          <w:rFonts w:eastAsia="Calibri" w:cstheme="minorHAnsi"/>
          <w:b/>
          <w:i/>
        </w:rPr>
        <w:t xml:space="preserve"> </w:t>
      </w:r>
      <w:r w:rsidR="007B2B59">
        <w:rPr>
          <w:rFonts w:eastAsia="Calibri" w:cstheme="minorHAnsi"/>
          <w:b/>
          <w:i/>
        </w:rPr>
        <w:t xml:space="preserve">support for conservation, stewardship and access to the beautiful places that define </w:t>
      </w:r>
      <w:r w:rsidR="008F4CB9">
        <w:rPr>
          <w:rFonts w:eastAsia="Calibri" w:cstheme="minorHAnsi"/>
          <w:b/>
          <w:i/>
        </w:rPr>
        <w:t>Sonoma C</w:t>
      </w:r>
      <w:r w:rsidR="007B2B59">
        <w:rPr>
          <w:rFonts w:eastAsia="Calibri" w:cstheme="minorHAnsi"/>
          <w:b/>
          <w:i/>
        </w:rPr>
        <w:t>ounty</w:t>
      </w:r>
      <w:r w:rsidR="00C732CA">
        <w:rPr>
          <w:rFonts w:eastAsia="Calibri" w:cstheme="minorHAnsi"/>
          <w:b/>
          <w:i/>
        </w:rPr>
        <w:t>.</w:t>
      </w:r>
      <w:r w:rsidRPr="00A07392">
        <w:rPr>
          <w:rFonts w:eastAsia="Calibri" w:cstheme="minorHAnsi"/>
          <w:b/>
          <w:i/>
        </w:rPr>
        <w:t xml:space="preserve">  </w:t>
      </w:r>
    </w:p>
    <w:p w:rsidR="005967AF" w:rsidRDefault="00C3074A" w:rsidP="00A848DE">
      <w:pPr>
        <w:pStyle w:val="NoSpacing1"/>
        <w:rPr>
          <w:rFonts w:asciiTheme="minorHAnsi" w:hAnsiTheme="minorHAnsi" w:cstheme="minorHAnsi"/>
        </w:rPr>
      </w:pPr>
      <w:r w:rsidRPr="005967AF">
        <w:rPr>
          <w:rFonts w:asciiTheme="minorHAnsi" w:hAnsiTheme="minorHAnsi" w:cstheme="minorHAnsi"/>
          <w:iCs/>
        </w:rPr>
        <w:t xml:space="preserve">Since </w:t>
      </w:r>
      <w:r w:rsidR="005967AF">
        <w:rPr>
          <w:rFonts w:asciiTheme="minorHAnsi" w:hAnsiTheme="minorHAnsi" w:cstheme="minorHAnsi"/>
          <w:iCs/>
        </w:rPr>
        <w:t xml:space="preserve">its inception in </w:t>
      </w:r>
      <w:r w:rsidRPr="005967AF">
        <w:rPr>
          <w:rFonts w:asciiTheme="minorHAnsi" w:hAnsiTheme="minorHAnsi" w:cstheme="minorHAnsi"/>
          <w:iCs/>
        </w:rPr>
        <w:t>1976, Sonoma Land Trust</w:t>
      </w:r>
      <w:r w:rsidR="00907DBB">
        <w:rPr>
          <w:rFonts w:asciiTheme="minorHAnsi" w:hAnsiTheme="minorHAnsi" w:cstheme="minorHAnsi"/>
          <w:iCs/>
        </w:rPr>
        <w:t xml:space="preserve"> </w:t>
      </w:r>
      <w:r w:rsidRPr="005967AF">
        <w:rPr>
          <w:rFonts w:asciiTheme="minorHAnsi" w:hAnsiTheme="minorHAnsi" w:cstheme="minorHAnsi"/>
          <w:iCs/>
        </w:rPr>
        <w:t xml:space="preserve">has protected </w:t>
      </w:r>
      <w:r w:rsidR="008F4CB9">
        <w:rPr>
          <w:rFonts w:asciiTheme="minorHAnsi" w:hAnsiTheme="minorHAnsi" w:cstheme="minorHAnsi"/>
          <w:iCs/>
        </w:rPr>
        <w:t>over 47</w:t>
      </w:r>
      <w:r w:rsidRPr="005967AF">
        <w:rPr>
          <w:rFonts w:asciiTheme="minorHAnsi" w:hAnsiTheme="minorHAnsi" w:cstheme="minorHAnsi"/>
          <w:iCs/>
        </w:rPr>
        <w:t xml:space="preserve">,000 acres of </w:t>
      </w:r>
      <w:r w:rsidR="008F4CB9">
        <w:rPr>
          <w:rFonts w:asciiTheme="minorHAnsi" w:hAnsiTheme="minorHAnsi" w:cstheme="minorHAnsi"/>
          <w:iCs/>
        </w:rPr>
        <w:t>scenic, natural, agricultural and open landscapes throughout</w:t>
      </w:r>
      <w:r w:rsidRPr="005967AF">
        <w:rPr>
          <w:rFonts w:asciiTheme="minorHAnsi" w:hAnsiTheme="minorHAnsi" w:cstheme="minorHAnsi"/>
          <w:iCs/>
        </w:rPr>
        <w:t xml:space="preserve"> Sonoma County.</w:t>
      </w:r>
      <w:r w:rsidRPr="005967AF">
        <w:rPr>
          <w:rFonts w:asciiTheme="minorHAnsi" w:hAnsiTheme="minorHAnsi" w:cstheme="minorHAnsi"/>
        </w:rPr>
        <w:t xml:space="preserve"> </w:t>
      </w:r>
      <w:r w:rsidR="00DC401B">
        <w:rPr>
          <w:rFonts w:asciiTheme="minorHAnsi" w:hAnsiTheme="minorHAnsi" w:cstheme="minorHAnsi"/>
        </w:rPr>
        <w:t>Located n</w:t>
      </w:r>
      <w:r w:rsidR="005967AF">
        <w:rPr>
          <w:rFonts w:asciiTheme="minorHAnsi" w:hAnsiTheme="minorHAnsi" w:cstheme="minorHAnsi"/>
        </w:rPr>
        <w:t xml:space="preserve">orth of San Francisco, </w:t>
      </w:r>
      <w:r w:rsidR="00DC401B">
        <w:rPr>
          <w:rFonts w:asciiTheme="minorHAnsi" w:hAnsiTheme="minorHAnsi" w:cstheme="minorHAnsi"/>
        </w:rPr>
        <w:t xml:space="preserve">Sonoma County </w:t>
      </w:r>
      <w:r w:rsidR="005967AF">
        <w:rPr>
          <w:rFonts w:asciiTheme="minorHAnsi" w:hAnsiTheme="minorHAnsi" w:cstheme="minorHAnsi"/>
        </w:rPr>
        <w:t xml:space="preserve">is a million acres of diverse natural resources, </w:t>
      </w:r>
      <w:r w:rsidR="002241B9">
        <w:rPr>
          <w:rFonts w:asciiTheme="minorHAnsi" w:hAnsiTheme="minorHAnsi" w:cstheme="minorHAnsi"/>
        </w:rPr>
        <w:t xml:space="preserve">fertile agricultural land, </w:t>
      </w:r>
      <w:r w:rsidR="005967AF">
        <w:rPr>
          <w:rFonts w:asciiTheme="minorHAnsi" w:hAnsiTheme="minorHAnsi" w:cstheme="minorHAnsi"/>
        </w:rPr>
        <w:t>acclaimed wine</w:t>
      </w:r>
      <w:r w:rsidR="002241B9">
        <w:rPr>
          <w:rFonts w:asciiTheme="minorHAnsi" w:hAnsiTheme="minorHAnsi" w:cstheme="minorHAnsi"/>
        </w:rPr>
        <w:t>ries</w:t>
      </w:r>
      <w:r w:rsidR="005967AF">
        <w:rPr>
          <w:rFonts w:asciiTheme="minorHAnsi" w:hAnsiTheme="minorHAnsi" w:cstheme="minorHAnsi"/>
        </w:rPr>
        <w:t xml:space="preserve"> and small cities.  </w:t>
      </w:r>
      <w:r w:rsidR="00795BBB">
        <w:rPr>
          <w:rFonts w:asciiTheme="minorHAnsi" w:hAnsiTheme="minorHAnsi" w:cstheme="minorHAnsi"/>
        </w:rPr>
        <w:t>Sonoma is one of the most bio-diverse counties in California w</w:t>
      </w:r>
      <w:r w:rsidR="005967AF">
        <w:rPr>
          <w:rFonts w:asciiTheme="minorHAnsi" w:hAnsiTheme="minorHAnsi" w:cstheme="minorHAnsi"/>
        </w:rPr>
        <w:t xml:space="preserve">ith </w:t>
      </w:r>
      <w:r w:rsidR="00AF6B3F">
        <w:rPr>
          <w:rFonts w:asciiTheme="minorHAnsi" w:hAnsiTheme="minorHAnsi" w:cstheme="minorHAnsi"/>
        </w:rPr>
        <w:t xml:space="preserve">more than </w:t>
      </w:r>
      <w:r w:rsidR="0057510E" w:rsidRPr="00CA4E95">
        <w:rPr>
          <w:rFonts w:asciiTheme="minorHAnsi" w:hAnsiTheme="minorHAnsi" w:cstheme="minorHAnsi"/>
        </w:rPr>
        <w:t>55</w:t>
      </w:r>
      <w:r w:rsidR="005967AF">
        <w:rPr>
          <w:rFonts w:asciiTheme="minorHAnsi" w:hAnsiTheme="minorHAnsi" w:cstheme="minorHAnsi"/>
        </w:rPr>
        <w:t xml:space="preserve"> mile</w:t>
      </w:r>
      <w:r w:rsidR="002241B9">
        <w:rPr>
          <w:rFonts w:asciiTheme="minorHAnsi" w:hAnsiTheme="minorHAnsi" w:cstheme="minorHAnsi"/>
        </w:rPr>
        <w:t>s of Pacific c</w:t>
      </w:r>
      <w:r w:rsidR="005967AF">
        <w:rPr>
          <w:rFonts w:asciiTheme="minorHAnsi" w:hAnsiTheme="minorHAnsi" w:cstheme="minorHAnsi"/>
        </w:rPr>
        <w:t>oastline, significant tidal wetlands, redwood</w:t>
      </w:r>
      <w:r w:rsidR="002F6D10">
        <w:rPr>
          <w:rFonts w:asciiTheme="minorHAnsi" w:hAnsiTheme="minorHAnsi" w:cstheme="minorHAnsi"/>
        </w:rPr>
        <w:t xml:space="preserve"> forests</w:t>
      </w:r>
      <w:r w:rsidR="005967AF">
        <w:rPr>
          <w:rFonts w:asciiTheme="minorHAnsi" w:hAnsiTheme="minorHAnsi" w:cstheme="minorHAnsi"/>
        </w:rPr>
        <w:t xml:space="preserve"> and oak </w:t>
      </w:r>
      <w:r w:rsidR="002F6D10">
        <w:rPr>
          <w:rFonts w:asciiTheme="minorHAnsi" w:hAnsiTheme="minorHAnsi" w:cstheme="minorHAnsi"/>
        </w:rPr>
        <w:t>woodlands</w:t>
      </w:r>
      <w:r w:rsidR="002241B9">
        <w:rPr>
          <w:rFonts w:asciiTheme="minorHAnsi" w:hAnsiTheme="minorHAnsi" w:cstheme="minorHAnsi"/>
        </w:rPr>
        <w:t xml:space="preserve">, unique geological regions, </w:t>
      </w:r>
      <w:r w:rsidR="00A176C7">
        <w:rPr>
          <w:rFonts w:asciiTheme="minorHAnsi" w:hAnsiTheme="minorHAnsi" w:cstheme="minorHAnsi"/>
        </w:rPr>
        <w:t xml:space="preserve">and </w:t>
      </w:r>
      <w:r w:rsidR="002241B9">
        <w:rPr>
          <w:rFonts w:asciiTheme="minorHAnsi" w:hAnsiTheme="minorHAnsi" w:cstheme="minorHAnsi"/>
        </w:rPr>
        <w:t>productive valleys and waterways</w:t>
      </w:r>
      <w:r w:rsidR="00795BBB">
        <w:rPr>
          <w:rFonts w:asciiTheme="minorHAnsi" w:hAnsiTheme="minorHAnsi" w:cstheme="minorHAnsi"/>
        </w:rPr>
        <w:t>.</w:t>
      </w:r>
      <w:r w:rsidR="00972968">
        <w:rPr>
          <w:rFonts w:asciiTheme="minorHAnsi" w:hAnsiTheme="minorHAnsi" w:cstheme="minorHAnsi"/>
        </w:rPr>
        <w:t xml:space="preserve">  </w:t>
      </w:r>
      <w:r w:rsidR="00F04C71">
        <w:rPr>
          <w:rFonts w:asciiTheme="minorHAnsi" w:hAnsiTheme="minorHAnsi" w:cstheme="minorHAnsi"/>
        </w:rPr>
        <w:t>A</w:t>
      </w:r>
      <w:r w:rsidR="001C4CFD">
        <w:rPr>
          <w:rFonts w:asciiTheme="minorHAnsi" w:hAnsiTheme="minorHAnsi" w:cstheme="minorHAnsi"/>
        </w:rPr>
        <w:t>n accredited land trust</w:t>
      </w:r>
      <w:r w:rsidR="00DC401B">
        <w:rPr>
          <w:rFonts w:asciiTheme="minorHAnsi" w:hAnsiTheme="minorHAnsi" w:cstheme="minorHAnsi"/>
        </w:rPr>
        <w:t xml:space="preserve">, </w:t>
      </w:r>
      <w:r w:rsidR="00F04C71">
        <w:rPr>
          <w:rFonts w:asciiTheme="minorHAnsi" w:hAnsiTheme="minorHAnsi" w:cstheme="minorHAnsi"/>
        </w:rPr>
        <w:t xml:space="preserve">Sonoma Land Trust </w:t>
      </w:r>
      <w:r w:rsidR="000B40F3">
        <w:rPr>
          <w:rFonts w:asciiTheme="minorHAnsi" w:hAnsiTheme="minorHAnsi" w:cstheme="minorHAnsi"/>
        </w:rPr>
        <w:t xml:space="preserve">is </w:t>
      </w:r>
      <w:r w:rsidR="001C4CFD">
        <w:rPr>
          <w:rFonts w:asciiTheme="minorHAnsi" w:hAnsiTheme="minorHAnsi" w:cstheme="minorHAnsi"/>
        </w:rPr>
        <w:t xml:space="preserve">dedicated to being a </w:t>
      </w:r>
      <w:r w:rsidR="00F04C71">
        <w:rPr>
          <w:rFonts w:asciiTheme="minorHAnsi" w:hAnsiTheme="minorHAnsi" w:cstheme="minorHAnsi"/>
        </w:rPr>
        <w:t xml:space="preserve">premier civic </w:t>
      </w:r>
      <w:r w:rsidR="00525DEB">
        <w:rPr>
          <w:rFonts w:asciiTheme="minorHAnsi" w:hAnsiTheme="minorHAnsi" w:cstheme="minorHAnsi"/>
        </w:rPr>
        <w:t>institution</w:t>
      </w:r>
      <w:r w:rsidR="00F04C71">
        <w:rPr>
          <w:rFonts w:asciiTheme="minorHAnsi" w:hAnsiTheme="minorHAnsi" w:cstheme="minorHAnsi"/>
        </w:rPr>
        <w:t xml:space="preserve"> in Sonoma County and among the leading land trusts in the Bay </w:t>
      </w:r>
      <w:r w:rsidR="00A0366B">
        <w:rPr>
          <w:rFonts w:asciiTheme="minorHAnsi" w:hAnsiTheme="minorHAnsi" w:cstheme="minorHAnsi"/>
        </w:rPr>
        <w:t>Area and</w:t>
      </w:r>
      <w:r w:rsidR="00F04C71">
        <w:rPr>
          <w:rFonts w:asciiTheme="minorHAnsi" w:hAnsiTheme="minorHAnsi" w:cstheme="minorHAnsi"/>
        </w:rPr>
        <w:t xml:space="preserve"> nationally. The </w:t>
      </w:r>
      <w:r w:rsidR="00A0366B">
        <w:rPr>
          <w:rFonts w:asciiTheme="minorHAnsi" w:hAnsiTheme="minorHAnsi" w:cstheme="minorHAnsi"/>
        </w:rPr>
        <w:t>organization’s deep</w:t>
      </w:r>
      <w:r w:rsidR="0067400C">
        <w:rPr>
          <w:rFonts w:asciiTheme="minorHAnsi" w:hAnsiTheme="minorHAnsi" w:cstheme="minorHAnsi"/>
        </w:rPr>
        <w:t xml:space="preserve"> expertise in land transactions and stewardship and its history as a trusted and willing partner make </w:t>
      </w:r>
      <w:r w:rsidR="001D04A3">
        <w:rPr>
          <w:rFonts w:asciiTheme="minorHAnsi" w:hAnsiTheme="minorHAnsi" w:cstheme="minorHAnsi"/>
        </w:rPr>
        <w:t>Sonoma Land Trust a potent catalyst in</w:t>
      </w:r>
      <w:r w:rsidR="00A0366B">
        <w:rPr>
          <w:rFonts w:asciiTheme="minorHAnsi" w:hAnsiTheme="minorHAnsi" w:cstheme="minorHAnsi"/>
        </w:rPr>
        <w:t xml:space="preserve"> </w:t>
      </w:r>
      <w:r w:rsidR="00DC401B">
        <w:rPr>
          <w:rFonts w:asciiTheme="minorHAnsi" w:hAnsiTheme="minorHAnsi" w:cstheme="minorHAnsi"/>
        </w:rPr>
        <w:t>p</w:t>
      </w:r>
      <w:r w:rsidR="001C4CFD">
        <w:rPr>
          <w:rFonts w:asciiTheme="minorHAnsi" w:hAnsiTheme="minorHAnsi" w:cstheme="minorHAnsi"/>
        </w:rPr>
        <w:t>rotect</w:t>
      </w:r>
      <w:r w:rsidR="001D04A3">
        <w:rPr>
          <w:rFonts w:asciiTheme="minorHAnsi" w:hAnsiTheme="minorHAnsi" w:cstheme="minorHAnsi"/>
        </w:rPr>
        <w:t>ing</w:t>
      </w:r>
      <w:r w:rsidR="001C4CFD">
        <w:rPr>
          <w:rFonts w:asciiTheme="minorHAnsi" w:hAnsiTheme="minorHAnsi" w:cstheme="minorHAnsi"/>
        </w:rPr>
        <w:t xml:space="preserve"> Sonoma County’s outstanding landscapes and ecosystems. </w:t>
      </w:r>
    </w:p>
    <w:p w:rsidR="00BC3D86" w:rsidRPr="00A07392" w:rsidRDefault="00BC3D86" w:rsidP="004E6AB5">
      <w:pPr>
        <w:pStyle w:val="NoSpacing"/>
        <w:spacing w:before="120" w:after="240"/>
        <w:rPr>
          <w:rFonts w:eastAsia="Calibri" w:cstheme="minorHAnsi"/>
          <w:b/>
        </w:rPr>
      </w:pPr>
      <w:r w:rsidRPr="00A07392">
        <w:rPr>
          <w:rFonts w:eastAsia="Calibri" w:cstheme="minorHAnsi"/>
          <w:b/>
        </w:rPr>
        <w:t>POSITION SUMMARY</w:t>
      </w:r>
    </w:p>
    <w:p w:rsidR="00A848DE" w:rsidRDefault="00B153D4" w:rsidP="00A848DE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Reporting to the Executive Director, t</w:t>
      </w:r>
      <w:r w:rsidR="00BC3D86" w:rsidRPr="00CC4889">
        <w:rPr>
          <w:rFonts w:eastAsia="Calibri" w:cstheme="minorHAnsi"/>
        </w:rPr>
        <w:t xml:space="preserve">he </w:t>
      </w:r>
      <w:r w:rsidR="00F04C71">
        <w:rPr>
          <w:rFonts w:eastAsia="Calibri" w:cstheme="minorHAnsi"/>
        </w:rPr>
        <w:t xml:space="preserve">Director of </w:t>
      </w:r>
      <w:r w:rsidR="009717F1">
        <w:rPr>
          <w:rFonts w:eastAsia="Calibri" w:cstheme="minorHAnsi"/>
        </w:rPr>
        <w:t>Philanthropy (</w:t>
      </w:r>
      <w:r w:rsidR="00525DEB">
        <w:rPr>
          <w:rFonts w:eastAsia="Calibri" w:cstheme="minorHAnsi"/>
        </w:rPr>
        <w:t xml:space="preserve">Director) </w:t>
      </w:r>
      <w:r w:rsidR="00724CB2">
        <w:rPr>
          <w:rFonts w:eastAsia="Calibri" w:cstheme="minorHAnsi"/>
        </w:rPr>
        <w:t xml:space="preserve">will be responsible for </w:t>
      </w:r>
      <w:r>
        <w:rPr>
          <w:rFonts w:eastAsia="Calibri" w:cstheme="minorHAnsi"/>
        </w:rPr>
        <w:t>the leadership, strategic direction and management of</w:t>
      </w:r>
      <w:r w:rsidR="00724CB2">
        <w:rPr>
          <w:rFonts w:eastAsia="Calibri" w:cstheme="minorHAnsi"/>
        </w:rPr>
        <w:t xml:space="preserve"> all fundraising and communications for </w:t>
      </w:r>
      <w:r w:rsidR="00F04C71">
        <w:rPr>
          <w:rFonts w:eastAsia="Calibri" w:cstheme="minorHAnsi"/>
        </w:rPr>
        <w:t>Sonoma Land Trust</w:t>
      </w:r>
      <w:r>
        <w:rPr>
          <w:rFonts w:eastAsia="Calibri" w:cstheme="minorHAnsi"/>
        </w:rPr>
        <w:t>.  As a member of the Executive Team, the Director will work closely with the ED, Board of Directors and key management across the organ</w:t>
      </w:r>
      <w:r w:rsidR="00737821">
        <w:rPr>
          <w:rFonts w:eastAsia="Calibri" w:cstheme="minorHAnsi"/>
        </w:rPr>
        <w:t xml:space="preserve">ization to facilitate a culture of fundraising and </w:t>
      </w:r>
      <w:r w:rsidR="00B85E01">
        <w:rPr>
          <w:rFonts w:eastAsia="Calibri" w:cstheme="minorHAnsi"/>
        </w:rPr>
        <w:t>brand</w:t>
      </w:r>
      <w:r w:rsidR="00737821">
        <w:rPr>
          <w:rFonts w:eastAsia="Calibri" w:cstheme="minorHAnsi"/>
        </w:rPr>
        <w:t xml:space="preserve"> building. </w:t>
      </w:r>
      <w:r w:rsidR="00CC2FF1">
        <w:rPr>
          <w:rFonts w:eastAsia="Calibri" w:cstheme="minorHAnsi"/>
        </w:rPr>
        <w:t>The Director</w:t>
      </w:r>
      <w:r w:rsidR="00737821">
        <w:rPr>
          <w:rFonts w:eastAsia="Calibri" w:cstheme="minorHAnsi"/>
        </w:rPr>
        <w:t xml:space="preserve"> will be responsible for </w:t>
      </w:r>
      <w:r w:rsidR="003A4C3F">
        <w:rPr>
          <w:rFonts w:eastAsia="Calibri" w:cstheme="minorHAnsi"/>
        </w:rPr>
        <w:t>increasing</w:t>
      </w:r>
      <w:r w:rsidR="00737821">
        <w:rPr>
          <w:rFonts w:eastAsia="Calibri" w:cstheme="minorHAnsi"/>
        </w:rPr>
        <w:t xml:space="preserve"> recognition </w:t>
      </w:r>
      <w:r w:rsidR="00F04C71">
        <w:rPr>
          <w:rFonts w:eastAsia="Calibri" w:cstheme="minorHAnsi"/>
        </w:rPr>
        <w:t>of Sonoma Land Trust’s</w:t>
      </w:r>
      <w:r w:rsidR="00737821">
        <w:rPr>
          <w:rFonts w:eastAsia="Calibri" w:cstheme="minorHAnsi"/>
        </w:rPr>
        <w:t xml:space="preserve"> </w:t>
      </w:r>
      <w:r w:rsidR="003A4C3F">
        <w:rPr>
          <w:rFonts w:eastAsia="Calibri" w:cstheme="minorHAnsi"/>
        </w:rPr>
        <w:t xml:space="preserve">conservation </w:t>
      </w:r>
      <w:r w:rsidR="00737821">
        <w:rPr>
          <w:rFonts w:eastAsia="Calibri" w:cstheme="minorHAnsi"/>
        </w:rPr>
        <w:t xml:space="preserve">contributions, crafting effective </w:t>
      </w:r>
      <w:r>
        <w:rPr>
          <w:rFonts w:eastAsia="Calibri" w:cstheme="minorHAnsi"/>
        </w:rPr>
        <w:t>messages regarding organizational priorities and needs</w:t>
      </w:r>
      <w:r w:rsidR="00737821">
        <w:rPr>
          <w:rFonts w:eastAsia="Calibri" w:cstheme="minorHAnsi"/>
        </w:rPr>
        <w:t>, strengthening research</w:t>
      </w:r>
      <w:r w:rsidR="003A4C3F">
        <w:rPr>
          <w:rFonts w:eastAsia="Calibri" w:cstheme="minorHAnsi"/>
        </w:rPr>
        <w:t xml:space="preserve"> and</w:t>
      </w:r>
      <w:r w:rsidR="00907DBB">
        <w:rPr>
          <w:rFonts w:eastAsia="Calibri" w:cstheme="minorHAnsi"/>
        </w:rPr>
        <w:t xml:space="preserve"> developing strategies for cultivating new</w:t>
      </w:r>
      <w:r w:rsidR="0001686A">
        <w:rPr>
          <w:rFonts w:eastAsia="Calibri" w:cstheme="minorHAnsi"/>
        </w:rPr>
        <w:t xml:space="preserve"> prospects, facilitating the </w:t>
      </w:r>
      <w:r w:rsidR="00737821">
        <w:rPr>
          <w:rFonts w:eastAsia="Calibri" w:cstheme="minorHAnsi"/>
        </w:rPr>
        <w:t xml:space="preserve">preparation and </w:t>
      </w:r>
      <w:r>
        <w:rPr>
          <w:rFonts w:eastAsia="Calibri" w:cstheme="minorHAnsi"/>
        </w:rPr>
        <w:t>solicitation of gifts,</w:t>
      </w:r>
      <w:r w:rsidR="00907DBB">
        <w:rPr>
          <w:rFonts w:eastAsia="Calibri" w:cstheme="minorHAnsi"/>
        </w:rPr>
        <w:t xml:space="preserve"> </w:t>
      </w:r>
      <w:r w:rsidR="00F55DFC">
        <w:rPr>
          <w:rFonts w:eastAsia="Calibri" w:cstheme="minorHAnsi"/>
        </w:rPr>
        <w:t>major gift fundraising</w:t>
      </w:r>
      <w:r w:rsidR="00CA4E95">
        <w:rPr>
          <w:rFonts w:eastAsia="Calibri" w:cstheme="minorHAnsi"/>
        </w:rPr>
        <w:t xml:space="preserve"> including </w:t>
      </w:r>
      <w:r w:rsidR="00615A67">
        <w:rPr>
          <w:rFonts w:eastAsia="Calibri" w:cstheme="minorHAnsi"/>
        </w:rPr>
        <w:t>establishing a planned giving program</w:t>
      </w:r>
      <w:r w:rsidR="00F55DFC">
        <w:rPr>
          <w:rFonts w:eastAsia="Calibri" w:cstheme="minorHAnsi"/>
        </w:rPr>
        <w:t xml:space="preserve">, </w:t>
      </w:r>
      <w:r>
        <w:rPr>
          <w:rFonts w:eastAsia="Calibri" w:cstheme="minorHAnsi"/>
        </w:rPr>
        <w:t>and</w:t>
      </w:r>
      <w:r w:rsidR="003A4C3F">
        <w:rPr>
          <w:rFonts w:eastAsia="Calibri" w:cstheme="minorHAnsi"/>
        </w:rPr>
        <w:t xml:space="preserve"> effective</w:t>
      </w:r>
      <w:r>
        <w:rPr>
          <w:rFonts w:eastAsia="Calibri" w:cstheme="minorHAnsi"/>
        </w:rPr>
        <w:t xml:space="preserve"> </w:t>
      </w:r>
      <w:r w:rsidR="009717F1">
        <w:rPr>
          <w:rFonts w:eastAsia="Calibri" w:cstheme="minorHAnsi"/>
        </w:rPr>
        <w:t xml:space="preserve">cultivation and </w:t>
      </w:r>
      <w:r>
        <w:rPr>
          <w:rFonts w:eastAsia="Calibri" w:cstheme="minorHAnsi"/>
        </w:rPr>
        <w:t>stewardship</w:t>
      </w:r>
      <w:r w:rsidR="00737821">
        <w:rPr>
          <w:rFonts w:eastAsia="Calibri" w:cstheme="minorHAnsi"/>
        </w:rPr>
        <w:t xml:space="preserve"> of </w:t>
      </w:r>
      <w:r w:rsidR="00F55DFC">
        <w:rPr>
          <w:rFonts w:eastAsia="Calibri" w:cstheme="minorHAnsi"/>
        </w:rPr>
        <w:t xml:space="preserve">supporters, </w:t>
      </w:r>
      <w:r w:rsidR="00907DBB">
        <w:rPr>
          <w:rFonts w:eastAsia="Calibri" w:cstheme="minorHAnsi"/>
        </w:rPr>
        <w:t xml:space="preserve">members and </w:t>
      </w:r>
      <w:r w:rsidR="00737821">
        <w:rPr>
          <w:rFonts w:eastAsia="Calibri" w:cstheme="minorHAnsi"/>
        </w:rPr>
        <w:t>donors.</w:t>
      </w:r>
      <w:r>
        <w:rPr>
          <w:rFonts w:eastAsia="Calibri" w:cstheme="minorHAnsi"/>
        </w:rPr>
        <w:t xml:space="preserve"> Building upon the</w:t>
      </w:r>
      <w:r w:rsidR="00A176C7">
        <w:rPr>
          <w:rFonts w:eastAsia="Calibri" w:cstheme="minorHAnsi"/>
        </w:rPr>
        <w:t>ir</w:t>
      </w:r>
      <w:r>
        <w:rPr>
          <w:rFonts w:eastAsia="Calibri" w:cstheme="minorHAnsi"/>
        </w:rPr>
        <w:t xml:space="preserve"> history of successful fundraising, the Director will increase the </w:t>
      </w:r>
      <w:r w:rsidR="00907DBB">
        <w:rPr>
          <w:rFonts w:eastAsia="Calibri" w:cstheme="minorHAnsi"/>
        </w:rPr>
        <w:t xml:space="preserve">rigor and measurements around fundraising activities and effectively engage leadership </w:t>
      </w:r>
      <w:r w:rsidR="003A4C3F">
        <w:rPr>
          <w:rFonts w:eastAsia="Calibri" w:cstheme="minorHAnsi"/>
        </w:rPr>
        <w:t>at all levels</w:t>
      </w:r>
      <w:r w:rsidR="00A176C7">
        <w:rPr>
          <w:rFonts w:eastAsia="Calibri" w:cstheme="minorHAnsi"/>
        </w:rPr>
        <w:t xml:space="preserve"> of the organization</w:t>
      </w:r>
      <w:r w:rsidR="003A4C3F">
        <w:rPr>
          <w:rFonts w:eastAsia="Calibri" w:cstheme="minorHAnsi"/>
        </w:rPr>
        <w:t xml:space="preserve"> </w:t>
      </w:r>
      <w:r w:rsidR="00FE31C6">
        <w:rPr>
          <w:rFonts w:eastAsia="Calibri" w:cstheme="minorHAnsi"/>
        </w:rPr>
        <w:t xml:space="preserve">in </w:t>
      </w:r>
      <w:r w:rsidR="00907DBB">
        <w:rPr>
          <w:rFonts w:eastAsia="Calibri" w:cstheme="minorHAnsi"/>
        </w:rPr>
        <w:t>fundraising</w:t>
      </w:r>
      <w:r w:rsidR="0029482F">
        <w:rPr>
          <w:rFonts w:eastAsia="Calibri" w:cstheme="minorHAnsi"/>
        </w:rPr>
        <w:t xml:space="preserve"> with the goal of creating </w:t>
      </w:r>
      <w:r w:rsidR="000B40F3">
        <w:rPr>
          <w:rFonts w:eastAsia="Calibri" w:cstheme="minorHAnsi"/>
        </w:rPr>
        <w:t xml:space="preserve">sustainable annual fundraising </w:t>
      </w:r>
      <w:r w:rsidR="0029482F">
        <w:rPr>
          <w:rFonts w:eastAsia="Calibri" w:cstheme="minorHAnsi"/>
        </w:rPr>
        <w:t xml:space="preserve">levels </w:t>
      </w:r>
      <w:r w:rsidR="000B40F3">
        <w:rPr>
          <w:rFonts w:eastAsia="Calibri" w:cstheme="minorHAnsi"/>
        </w:rPr>
        <w:t>of $3-4 million</w:t>
      </w:r>
      <w:r w:rsidR="00907DBB">
        <w:rPr>
          <w:rFonts w:eastAsia="Calibri" w:cstheme="minorHAnsi"/>
        </w:rPr>
        <w:t>.</w:t>
      </w:r>
      <w:r>
        <w:rPr>
          <w:rFonts w:eastAsia="Calibri" w:cstheme="minorHAnsi"/>
        </w:rPr>
        <w:t xml:space="preserve">  </w:t>
      </w:r>
    </w:p>
    <w:p w:rsidR="0001686A" w:rsidRDefault="00497633" w:rsidP="00B85E01">
      <w:pPr>
        <w:pStyle w:val="NoSpacing"/>
        <w:spacing w:before="120"/>
        <w:rPr>
          <w:rFonts w:eastAsia="Calibri" w:cstheme="minorHAnsi"/>
        </w:rPr>
      </w:pPr>
      <w:r>
        <w:rPr>
          <w:rFonts w:eastAsia="Calibri" w:cstheme="minorHAnsi"/>
        </w:rPr>
        <w:t>In addition to the vacant Director position</w:t>
      </w:r>
      <w:r w:rsidR="00CC2FF1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t</w:t>
      </w:r>
      <w:r w:rsidR="0001686A">
        <w:rPr>
          <w:rFonts w:eastAsia="Calibri" w:cstheme="minorHAnsi"/>
        </w:rPr>
        <w:t xml:space="preserve">he </w:t>
      </w:r>
      <w:r w:rsidR="00CA4E95">
        <w:rPr>
          <w:rFonts w:eastAsia="Calibri" w:cstheme="minorHAnsi"/>
        </w:rPr>
        <w:t>department is</w:t>
      </w:r>
      <w:r w:rsidR="0001686A">
        <w:rPr>
          <w:rFonts w:eastAsia="Calibri" w:cstheme="minorHAnsi"/>
        </w:rPr>
        <w:t xml:space="preserve"> staff</w:t>
      </w:r>
      <w:r w:rsidR="00CA4E95">
        <w:rPr>
          <w:rFonts w:eastAsia="Calibri" w:cstheme="minorHAnsi"/>
        </w:rPr>
        <w:t>ed with</w:t>
      </w:r>
      <w:r w:rsidR="0001686A">
        <w:rPr>
          <w:rFonts w:eastAsia="Calibri" w:cstheme="minorHAnsi"/>
        </w:rPr>
        <w:t xml:space="preserve"> 2.</w:t>
      </w:r>
      <w:r w:rsidR="00F04C71">
        <w:rPr>
          <w:rFonts w:eastAsia="Calibri" w:cstheme="minorHAnsi"/>
        </w:rPr>
        <w:t xml:space="preserve">8 </w:t>
      </w:r>
      <w:r w:rsidR="00CC2FF1">
        <w:rPr>
          <w:rFonts w:eastAsia="Calibri" w:cstheme="minorHAnsi"/>
        </w:rPr>
        <w:t>FTE</w:t>
      </w:r>
      <w:r w:rsidR="0001686A">
        <w:rPr>
          <w:rFonts w:eastAsia="Calibri" w:cstheme="minorHAnsi"/>
        </w:rPr>
        <w:t xml:space="preserve"> including</w:t>
      </w:r>
      <w:r w:rsidR="003B24C4">
        <w:rPr>
          <w:rFonts w:eastAsia="Calibri" w:cstheme="minorHAnsi"/>
        </w:rPr>
        <w:t xml:space="preserve"> a</w:t>
      </w:r>
      <w:r w:rsidR="00F04C71">
        <w:rPr>
          <w:rFonts w:eastAsia="Calibri" w:cstheme="minorHAnsi"/>
        </w:rPr>
        <w:t xml:space="preserve">n 80% </w:t>
      </w:r>
      <w:r w:rsidR="00CC2FF1">
        <w:rPr>
          <w:rFonts w:eastAsia="Calibri" w:cstheme="minorHAnsi"/>
        </w:rPr>
        <w:t>time Donor</w:t>
      </w:r>
      <w:r w:rsidR="003B24C4">
        <w:rPr>
          <w:rFonts w:eastAsia="Calibri" w:cstheme="minorHAnsi"/>
        </w:rPr>
        <w:t xml:space="preserve"> Relations Director, a Development Manager and a Communications Director. </w:t>
      </w:r>
      <w:r w:rsidR="0057510E">
        <w:rPr>
          <w:rFonts w:eastAsia="Calibri" w:cstheme="minorHAnsi"/>
        </w:rPr>
        <w:t xml:space="preserve">The </w:t>
      </w:r>
      <w:r w:rsidR="00B37C08">
        <w:rPr>
          <w:rFonts w:eastAsia="Calibri" w:cstheme="minorHAnsi"/>
        </w:rPr>
        <w:t xml:space="preserve">plan </w:t>
      </w:r>
      <w:r w:rsidR="0057510E">
        <w:rPr>
          <w:rFonts w:eastAsia="Calibri" w:cstheme="minorHAnsi"/>
        </w:rPr>
        <w:t xml:space="preserve">to </w:t>
      </w:r>
      <w:r w:rsidR="00CA4E95">
        <w:rPr>
          <w:rFonts w:eastAsia="Calibri" w:cstheme="minorHAnsi"/>
        </w:rPr>
        <w:t xml:space="preserve">build </w:t>
      </w:r>
      <w:r w:rsidR="003B24C4">
        <w:rPr>
          <w:rFonts w:eastAsia="Calibri" w:cstheme="minorHAnsi"/>
        </w:rPr>
        <w:t>the department include</w:t>
      </w:r>
      <w:r w:rsidR="0057510E">
        <w:rPr>
          <w:rFonts w:eastAsia="Calibri" w:cstheme="minorHAnsi"/>
        </w:rPr>
        <w:t>s</w:t>
      </w:r>
      <w:r w:rsidR="003B24C4">
        <w:rPr>
          <w:rFonts w:eastAsia="Calibri" w:cstheme="minorHAnsi"/>
        </w:rPr>
        <w:t xml:space="preserve"> adding at least two </w:t>
      </w:r>
      <w:r w:rsidR="00A176C7">
        <w:rPr>
          <w:rFonts w:eastAsia="Calibri" w:cstheme="minorHAnsi"/>
        </w:rPr>
        <w:t>additional</w:t>
      </w:r>
      <w:r w:rsidR="003B24C4">
        <w:rPr>
          <w:rFonts w:eastAsia="Calibri" w:cstheme="minorHAnsi"/>
        </w:rPr>
        <w:t xml:space="preserve"> staff, including a Major Gifts Officer and another role as </w:t>
      </w:r>
      <w:r w:rsidR="0029482F">
        <w:rPr>
          <w:rFonts w:eastAsia="Calibri" w:cstheme="minorHAnsi"/>
        </w:rPr>
        <w:t>defined by the new Director</w:t>
      </w:r>
      <w:r w:rsidR="0057510E">
        <w:rPr>
          <w:rFonts w:eastAsia="Calibri" w:cstheme="minorHAnsi"/>
        </w:rPr>
        <w:t>. Additionally</w:t>
      </w:r>
      <w:r w:rsidR="0057510E" w:rsidRPr="009717F1">
        <w:rPr>
          <w:rFonts w:eastAsia="Calibri" w:cstheme="minorHAnsi"/>
        </w:rPr>
        <w:t>,</w:t>
      </w:r>
      <w:r w:rsidR="0029482F" w:rsidRPr="009717F1">
        <w:rPr>
          <w:rFonts w:eastAsia="Calibri" w:cstheme="minorHAnsi"/>
        </w:rPr>
        <w:t xml:space="preserve"> </w:t>
      </w:r>
      <w:r w:rsidR="00892AAE" w:rsidRPr="009717F1">
        <w:rPr>
          <w:rFonts w:eastAsia="Calibri" w:cstheme="minorHAnsi"/>
        </w:rPr>
        <w:t xml:space="preserve">the </w:t>
      </w:r>
      <w:r w:rsidR="00892AAE" w:rsidRPr="009717F1">
        <w:rPr>
          <w:rFonts w:eastAsia="Calibri" w:cstheme="minorHAnsi"/>
          <w:i/>
        </w:rPr>
        <w:t>On</w:t>
      </w:r>
      <w:r w:rsidR="003C2C96">
        <w:rPr>
          <w:rFonts w:eastAsia="Calibri" w:cstheme="minorHAnsi"/>
          <w:i/>
        </w:rPr>
        <w:t xml:space="preserve"> t</w:t>
      </w:r>
      <w:r w:rsidR="00892AAE" w:rsidRPr="009717F1">
        <w:rPr>
          <w:rFonts w:eastAsia="Calibri" w:cstheme="minorHAnsi"/>
          <w:i/>
        </w:rPr>
        <w:t>he Land</w:t>
      </w:r>
      <w:r w:rsidR="00892AAE" w:rsidRPr="009717F1">
        <w:rPr>
          <w:rFonts w:eastAsia="Calibri" w:cstheme="minorHAnsi"/>
        </w:rPr>
        <w:t xml:space="preserve"> </w:t>
      </w:r>
      <w:r w:rsidR="00F04C71" w:rsidRPr="009717F1">
        <w:rPr>
          <w:rFonts w:eastAsia="Calibri" w:cstheme="minorHAnsi"/>
        </w:rPr>
        <w:t>P</w:t>
      </w:r>
      <w:r w:rsidR="00892AAE" w:rsidRPr="009717F1">
        <w:rPr>
          <w:rFonts w:eastAsia="Calibri" w:cstheme="minorHAnsi"/>
        </w:rPr>
        <w:t xml:space="preserve">rogram and its </w:t>
      </w:r>
      <w:r w:rsidR="00CA4E95">
        <w:rPr>
          <w:rFonts w:eastAsia="Calibri" w:cstheme="minorHAnsi"/>
        </w:rPr>
        <w:t xml:space="preserve">two </w:t>
      </w:r>
      <w:r w:rsidR="00892AAE" w:rsidRPr="009717F1">
        <w:rPr>
          <w:rFonts w:eastAsia="Calibri" w:cstheme="minorHAnsi"/>
        </w:rPr>
        <w:t xml:space="preserve">staff </w:t>
      </w:r>
      <w:r w:rsidR="00BA5C3A">
        <w:rPr>
          <w:rFonts w:eastAsia="Calibri" w:cstheme="minorHAnsi"/>
        </w:rPr>
        <w:t xml:space="preserve">(1.25 FTE) </w:t>
      </w:r>
      <w:r w:rsidR="00892AAE" w:rsidRPr="00B864A3">
        <w:rPr>
          <w:rFonts w:eastAsia="Calibri" w:cstheme="minorHAnsi"/>
        </w:rPr>
        <w:t xml:space="preserve">will </w:t>
      </w:r>
      <w:r w:rsidR="00892AAE" w:rsidRPr="009717F1">
        <w:rPr>
          <w:rFonts w:eastAsia="Calibri" w:cstheme="minorHAnsi"/>
        </w:rPr>
        <w:t xml:space="preserve">shift their reporting relationship to </w:t>
      </w:r>
      <w:r w:rsidR="00B85E01" w:rsidRPr="009717F1">
        <w:rPr>
          <w:rFonts w:eastAsia="Calibri" w:cstheme="minorHAnsi"/>
        </w:rPr>
        <w:t>the Director</w:t>
      </w:r>
      <w:r w:rsidR="00892AAE" w:rsidRPr="009717F1">
        <w:rPr>
          <w:rFonts w:eastAsia="Calibri" w:cstheme="minorHAnsi"/>
        </w:rPr>
        <w:t xml:space="preserve"> to facilitate the outreach and membership </w:t>
      </w:r>
      <w:r w:rsidR="00CA4E95">
        <w:rPr>
          <w:rFonts w:eastAsia="Calibri" w:cstheme="minorHAnsi"/>
        </w:rPr>
        <w:t>growth</w:t>
      </w:r>
      <w:r w:rsidR="00892AAE" w:rsidRPr="009717F1">
        <w:rPr>
          <w:rFonts w:eastAsia="Calibri" w:cstheme="minorHAnsi"/>
        </w:rPr>
        <w:t>.</w:t>
      </w:r>
      <w:r w:rsidR="00892AAE">
        <w:rPr>
          <w:rFonts w:eastAsia="Calibri" w:cstheme="minorHAnsi"/>
        </w:rPr>
        <w:t xml:space="preserve"> </w:t>
      </w:r>
    </w:p>
    <w:p w:rsidR="00B85E01" w:rsidRDefault="00356F97" w:rsidP="00B85E01">
      <w:pPr>
        <w:pStyle w:val="NoSpacing"/>
        <w:spacing w:before="120"/>
        <w:rPr>
          <w:rFonts w:cstheme="minorHAnsi"/>
        </w:rPr>
      </w:pPr>
      <w:r>
        <w:rPr>
          <w:rFonts w:cstheme="minorHAnsi"/>
        </w:rPr>
        <w:t xml:space="preserve">The 2014 operating budget for Sonoma Land Trust requires approximately $3 million in individual giving from annual and major gifts. </w:t>
      </w:r>
      <w:r w:rsidR="00EE3C76">
        <w:rPr>
          <w:rFonts w:cstheme="minorHAnsi"/>
        </w:rPr>
        <w:t xml:space="preserve">Current fundraising </w:t>
      </w:r>
      <w:r w:rsidR="00025F9F">
        <w:rPr>
          <w:rFonts w:cstheme="minorHAnsi"/>
        </w:rPr>
        <w:t xml:space="preserve">programs </w:t>
      </w:r>
      <w:r w:rsidR="00EE3C76">
        <w:rPr>
          <w:rFonts w:cstheme="minorHAnsi"/>
        </w:rPr>
        <w:t xml:space="preserve">include a spring membership </w:t>
      </w:r>
      <w:r w:rsidR="00025F9F">
        <w:rPr>
          <w:rFonts w:cstheme="minorHAnsi"/>
        </w:rPr>
        <w:t>appeal</w:t>
      </w:r>
      <w:r w:rsidR="00EE3C76">
        <w:rPr>
          <w:rFonts w:cstheme="minorHAnsi"/>
        </w:rPr>
        <w:t xml:space="preserve"> and a year</w:t>
      </w:r>
      <w:r w:rsidR="00025F9F">
        <w:rPr>
          <w:rFonts w:cstheme="minorHAnsi"/>
        </w:rPr>
        <w:t>-end</w:t>
      </w:r>
      <w:r w:rsidR="00EE3C76">
        <w:rPr>
          <w:rFonts w:cstheme="minorHAnsi"/>
        </w:rPr>
        <w:t xml:space="preserve"> </w:t>
      </w:r>
      <w:r w:rsidR="00D9285A">
        <w:rPr>
          <w:rFonts w:cstheme="minorHAnsi"/>
        </w:rPr>
        <w:t>drive</w:t>
      </w:r>
      <w:r w:rsidR="00EE3C76">
        <w:rPr>
          <w:rFonts w:cstheme="minorHAnsi"/>
        </w:rPr>
        <w:t xml:space="preserve"> which bring in approximately</w:t>
      </w:r>
      <w:r w:rsidR="00025F9F">
        <w:rPr>
          <w:rFonts w:cstheme="minorHAnsi"/>
        </w:rPr>
        <w:t xml:space="preserve"> $750,000. </w:t>
      </w:r>
      <w:r w:rsidR="004D715D">
        <w:rPr>
          <w:rFonts w:cstheme="minorHAnsi"/>
        </w:rPr>
        <w:t xml:space="preserve">Historically fundraising </w:t>
      </w:r>
      <w:r w:rsidR="00EE3C76">
        <w:rPr>
          <w:rFonts w:cstheme="minorHAnsi"/>
        </w:rPr>
        <w:t xml:space="preserve">efforts </w:t>
      </w:r>
      <w:r w:rsidR="004D715D">
        <w:rPr>
          <w:rFonts w:cstheme="minorHAnsi"/>
        </w:rPr>
        <w:t>ha</w:t>
      </w:r>
      <w:r w:rsidR="00EE3C76">
        <w:rPr>
          <w:rFonts w:cstheme="minorHAnsi"/>
        </w:rPr>
        <w:t>ve</w:t>
      </w:r>
      <w:r w:rsidR="004D715D">
        <w:rPr>
          <w:rFonts w:cstheme="minorHAnsi"/>
        </w:rPr>
        <w:t xml:space="preserve"> been structured as part of an overarching </w:t>
      </w:r>
      <w:r w:rsidR="00025F9F">
        <w:rPr>
          <w:rFonts w:cstheme="minorHAnsi"/>
        </w:rPr>
        <w:t xml:space="preserve">major gift </w:t>
      </w:r>
      <w:r w:rsidR="004D715D">
        <w:rPr>
          <w:rFonts w:cstheme="minorHAnsi"/>
        </w:rPr>
        <w:t>campaign</w:t>
      </w:r>
      <w:r w:rsidR="00EE3C76">
        <w:rPr>
          <w:rFonts w:cstheme="minorHAnsi"/>
        </w:rPr>
        <w:t>.</w:t>
      </w:r>
      <w:r w:rsidR="004D715D">
        <w:rPr>
          <w:rFonts w:cstheme="minorHAnsi"/>
        </w:rPr>
        <w:t xml:space="preserve"> </w:t>
      </w:r>
      <w:r w:rsidR="0001686A">
        <w:rPr>
          <w:rFonts w:eastAsia="Calibri" w:cstheme="minorHAnsi"/>
        </w:rPr>
        <w:t>Major Gift p</w:t>
      </w:r>
      <w:r w:rsidR="00B85E01">
        <w:rPr>
          <w:rFonts w:eastAsia="Calibri" w:cstheme="minorHAnsi"/>
        </w:rPr>
        <w:t xml:space="preserve">ledges </w:t>
      </w:r>
      <w:r w:rsidR="0001686A">
        <w:rPr>
          <w:rFonts w:eastAsia="Calibri" w:cstheme="minorHAnsi"/>
        </w:rPr>
        <w:t xml:space="preserve">from previous years </w:t>
      </w:r>
      <w:r w:rsidR="00B85E01">
        <w:rPr>
          <w:rFonts w:eastAsia="Calibri" w:cstheme="minorHAnsi"/>
        </w:rPr>
        <w:t xml:space="preserve">available for unrestricted use in 2014 are </w:t>
      </w:r>
      <w:r w:rsidR="003C79A6" w:rsidRPr="00EE3C76">
        <w:rPr>
          <w:rFonts w:eastAsia="Calibri" w:cstheme="minorHAnsi"/>
        </w:rPr>
        <w:t>$1.5 million</w:t>
      </w:r>
      <w:r w:rsidR="00B85E01">
        <w:rPr>
          <w:rFonts w:eastAsia="Calibri" w:cstheme="minorHAnsi"/>
        </w:rPr>
        <w:t xml:space="preserve">. </w:t>
      </w:r>
      <w:r w:rsidR="00025F9F">
        <w:rPr>
          <w:rFonts w:eastAsia="Calibri" w:cstheme="minorHAnsi"/>
        </w:rPr>
        <w:t xml:space="preserve">Evaluation of the structure and </w:t>
      </w:r>
      <w:r w:rsidR="00510DEB">
        <w:rPr>
          <w:rFonts w:eastAsia="Calibri" w:cstheme="minorHAnsi"/>
        </w:rPr>
        <w:t>range</w:t>
      </w:r>
      <w:r w:rsidR="00025F9F">
        <w:rPr>
          <w:rFonts w:eastAsia="Calibri" w:cstheme="minorHAnsi"/>
        </w:rPr>
        <w:t xml:space="preserve"> of fundraising programs and the use of campaign methods is under review and will be a key focus in the first year of this role. </w:t>
      </w:r>
      <w:r w:rsidR="00892AAE">
        <w:rPr>
          <w:rFonts w:eastAsia="Calibri" w:cstheme="minorHAnsi"/>
        </w:rPr>
        <w:t xml:space="preserve">The </w:t>
      </w:r>
      <w:r w:rsidR="00B85E01">
        <w:rPr>
          <w:rFonts w:eastAsia="Calibri" w:cstheme="minorHAnsi"/>
        </w:rPr>
        <w:t xml:space="preserve">2014 </w:t>
      </w:r>
      <w:r w:rsidR="0057510E">
        <w:rPr>
          <w:rFonts w:eastAsia="Calibri" w:cstheme="minorHAnsi"/>
        </w:rPr>
        <w:t xml:space="preserve">operating </w:t>
      </w:r>
      <w:r w:rsidR="00892AAE">
        <w:rPr>
          <w:rFonts w:eastAsia="Calibri" w:cstheme="minorHAnsi"/>
        </w:rPr>
        <w:t xml:space="preserve">budget </w:t>
      </w:r>
      <w:r w:rsidR="0057510E">
        <w:rPr>
          <w:rFonts w:eastAsia="Calibri" w:cstheme="minorHAnsi"/>
        </w:rPr>
        <w:t xml:space="preserve">(excluding salaries) </w:t>
      </w:r>
      <w:r w:rsidR="00892AAE">
        <w:rPr>
          <w:rFonts w:eastAsia="Calibri" w:cstheme="minorHAnsi"/>
        </w:rPr>
        <w:t xml:space="preserve">for </w:t>
      </w:r>
      <w:r w:rsidR="00BA5C3A">
        <w:rPr>
          <w:rFonts w:eastAsia="Calibri" w:cstheme="minorHAnsi"/>
        </w:rPr>
        <w:t>development</w:t>
      </w:r>
      <w:r w:rsidR="00892AAE">
        <w:rPr>
          <w:rFonts w:eastAsia="Calibri" w:cstheme="minorHAnsi"/>
        </w:rPr>
        <w:t xml:space="preserve"> and communications</w:t>
      </w:r>
      <w:r w:rsidR="00BA5C3A">
        <w:rPr>
          <w:rFonts w:eastAsia="Calibri" w:cstheme="minorHAnsi"/>
        </w:rPr>
        <w:t xml:space="preserve"> and the </w:t>
      </w:r>
      <w:r w:rsidR="00BA5C3A" w:rsidRPr="00025F9F">
        <w:rPr>
          <w:rFonts w:eastAsia="Calibri" w:cstheme="minorHAnsi"/>
          <w:i/>
        </w:rPr>
        <w:t>On the Land</w:t>
      </w:r>
      <w:r w:rsidR="00BA5C3A">
        <w:rPr>
          <w:rFonts w:eastAsia="Calibri" w:cstheme="minorHAnsi"/>
        </w:rPr>
        <w:t xml:space="preserve"> program </w:t>
      </w:r>
      <w:r w:rsidR="00892AAE">
        <w:rPr>
          <w:rFonts w:eastAsia="Calibri" w:cstheme="minorHAnsi"/>
        </w:rPr>
        <w:t xml:space="preserve">is </w:t>
      </w:r>
      <w:r>
        <w:rPr>
          <w:rFonts w:eastAsia="Calibri" w:cstheme="minorHAnsi"/>
        </w:rPr>
        <w:t>approximately $</w:t>
      </w:r>
      <w:r w:rsidR="00B85E01" w:rsidRPr="00025F9F">
        <w:rPr>
          <w:rFonts w:eastAsia="Calibri" w:cstheme="minorHAnsi"/>
        </w:rPr>
        <w:t xml:space="preserve">475k </w:t>
      </w:r>
      <w:r w:rsidR="00892AAE" w:rsidRPr="00025F9F">
        <w:rPr>
          <w:rFonts w:eastAsia="Calibri" w:cstheme="minorHAnsi"/>
        </w:rPr>
        <w:t>and</w:t>
      </w:r>
      <w:r w:rsidR="00892AAE">
        <w:rPr>
          <w:rFonts w:eastAsia="Calibri" w:cstheme="minorHAnsi"/>
        </w:rPr>
        <w:t xml:space="preserve"> supports a range of small events for donor appreciation and outreach as well as print </w:t>
      </w:r>
      <w:r w:rsidR="003C79A6">
        <w:rPr>
          <w:rFonts w:eastAsia="Calibri" w:cstheme="minorHAnsi"/>
        </w:rPr>
        <w:t xml:space="preserve">and electronic </w:t>
      </w:r>
      <w:r w:rsidR="00892AAE">
        <w:rPr>
          <w:rFonts w:eastAsia="Calibri" w:cstheme="minorHAnsi"/>
        </w:rPr>
        <w:t>communications.</w:t>
      </w:r>
      <w:r w:rsidR="00B85E01">
        <w:rPr>
          <w:rFonts w:eastAsia="Calibri" w:cstheme="minorHAnsi"/>
        </w:rPr>
        <w:t xml:space="preserve"> </w:t>
      </w:r>
    </w:p>
    <w:p w:rsidR="00BC3D86" w:rsidRPr="002A6607" w:rsidRDefault="00140643" w:rsidP="004E6AB5">
      <w:pPr>
        <w:tabs>
          <w:tab w:val="left" w:pos="360"/>
        </w:tabs>
        <w:spacing w:before="120" w:after="240" w:line="240" w:lineRule="auto"/>
        <w:ind w:left="360" w:hanging="360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lastRenderedPageBreak/>
        <w:t>Background</w:t>
      </w:r>
    </w:p>
    <w:p w:rsidR="003A4C3F" w:rsidRDefault="00972968" w:rsidP="00D96CE6">
      <w:pPr>
        <w:pStyle w:val="NoSpacing"/>
        <w:spacing w:before="120"/>
        <w:rPr>
          <w:rFonts w:cstheme="minorHAnsi"/>
        </w:rPr>
      </w:pPr>
      <w:r>
        <w:rPr>
          <w:rFonts w:cstheme="minorHAnsi"/>
        </w:rPr>
        <w:t xml:space="preserve">Although many </w:t>
      </w:r>
      <w:r w:rsidR="003A4C3F">
        <w:rPr>
          <w:rFonts w:cstheme="minorHAnsi"/>
        </w:rPr>
        <w:t xml:space="preserve">people </w:t>
      </w:r>
      <w:r>
        <w:rPr>
          <w:rFonts w:cstheme="minorHAnsi"/>
        </w:rPr>
        <w:t xml:space="preserve">visit Sonoma to enjoy the more than 400 wineries, they often stay for the beauty of the landscape. Growing cultural </w:t>
      </w:r>
      <w:r w:rsidR="004174AA">
        <w:rPr>
          <w:rFonts w:cstheme="minorHAnsi"/>
        </w:rPr>
        <w:t>amenities</w:t>
      </w:r>
      <w:r>
        <w:rPr>
          <w:rFonts w:cstheme="minorHAnsi"/>
        </w:rPr>
        <w:t xml:space="preserve"> </w:t>
      </w:r>
      <w:r w:rsidR="00AD3377">
        <w:rPr>
          <w:rFonts w:cstheme="minorHAnsi"/>
        </w:rPr>
        <w:t xml:space="preserve">and interest in </w:t>
      </w:r>
      <w:r>
        <w:rPr>
          <w:rFonts w:cstheme="minorHAnsi"/>
        </w:rPr>
        <w:t>loca</w:t>
      </w:r>
      <w:r w:rsidR="00342866">
        <w:rPr>
          <w:rFonts w:cstheme="minorHAnsi"/>
        </w:rPr>
        <w:t>l</w:t>
      </w:r>
      <w:r w:rsidR="001C22E7">
        <w:rPr>
          <w:rFonts w:cstheme="minorHAnsi"/>
        </w:rPr>
        <w:t xml:space="preserve"> products</w:t>
      </w:r>
      <w:r>
        <w:rPr>
          <w:rFonts w:cstheme="minorHAnsi"/>
        </w:rPr>
        <w:t>, sustainable agriculture, and viticulture have brought a new sophistication to a community with deep root</w:t>
      </w:r>
      <w:r w:rsidR="003A4C3F">
        <w:rPr>
          <w:rFonts w:cstheme="minorHAnsi"/>
        </w:rPr>
        <w:t xml:space="preserve">s and a strong sense of place. </w:t>
      </w:r>
      <w:r>
        <w:rPr>
          <w:rFonts w:cstheme="minorHAnsi"/>
        </w:rPr>
        <w:t xml:space="preserve">Conservation is supported in </w:t>
      </w:r>
      <w:r w:rsidR="004174AA">
        <w:rPr>
          <w:rFonts w:cstheme="minorHAnsi"/>
        </w:rPr>
        <w:t xml:space="preserve">the county by a voter-approved ¼ cent sales tax </w:t>
      </w:r>
      <w:r w:rsidR="001C22E7">
        <w:rPr>
          <w:rFonts w:cstheme="minorHAnsi"/>
        </w:rPr>
        <w:t>which funds</w:t>
      </w:r>
      <w:r w:rsidR="004174AA">
        <w:rPr>
          <w:rFonts w:cstheme="minorHAnsi"/>
        </w:rPr>
        <w:t xml:space="preserve"> the Sonoma </w:t>
      </w:r>
      <w:r w:rsidR="001C22E7">
        <w:rPr>
          <w:rFonts w:cstheme="minorHAnsi"/>
        </w:rPr>
        <w:t xml:space="preserve">County Agricultural Preservation and </w:t>
      </w:r>
      <w:r w:rsidR="004174AA">
        <w:rPr>
          <w:rFonts w:cstheme="minorHAnsi"/>
        </w:rPr>
        <w:t>Open Space District</w:t>
      </w:r>
      <w:r w:rsidR="003A4C3F">
        <w:rPr>
          <w:rFonts w:cstheme="minorHAnsi"/>
        </w:rPr>
        <w:t>.  First approved in 1990, this tax was reauthorized for 20 years in 2006 with a stunning 75% yes vote</w:t>
      </w:r>
      <w:r w:rsidR="00892AAE">
        <w:rPr>
          <w:rFonts w:cstheme="minorHAnsi"/>
        </w:rPr>
        <w:t>.</w:t>
      </w:r>
      <w:r w:rsidR="00B87504">
        <w:rPr>
          <w:rFonts w:cstheme="minorHAnsi"/>
        </w:rPr>
        <w:t xml:space="preserve"> </w:t>
      </w:r>
    </w:p>
    <w:p w:rsidR="003A4C3F" w:rsidRDefault="00892AAE" w:rsidP="00D96CE6">
      <w:pPr>
        <w:pStyle w:val="NoSpacing"/>
        <w:spacing w:before="120"/>
        <w:rPr>
          <w:rFonts w:cstheme="minorHAnsi"/>
        </w:rPr>
      </w:pPr>
      <w:r>
        <w:rPr>
          <w:rFonts w:cstheme="minorHAnsi"/>
        </w:rPr>
        <w:t>C</w:t>
      </w:r>
      <w:r w:rsidR="00B87504">
        <w:rPr>
          <w:rFonts w:cstheme="minorHAnsi"/>
        </w:rPr>
        <w:t xml:space="preserve">onservation efforts in the </w:t>
      </w:r>
      <w:r>
        <w:rPr>
          <w:rFonts w:cstheme="minorHAnsi"/>
        </w:rPr>
        <w:t>c</w:t>
      </w:r>
      <w:r w:rsidR="00B87504">
        <w:rPr>
          <w:rFonts w:cstheme="minorHAnsi"/>
        </w:rPr>
        <w:t>ounty</w:t>
      </w:r>
      <w:r w:rsidRPr="00892AAE">
        <w:rPr>
          <w:rFonts w:cstheme="minorHAnsi"/>
        </w:rPr>
        <w:t xml:space="preserve"> </w:t>
      </w:r>
      <w:r>
        <w:rPr>
          <w:rFonts w:cstheme="minorHAnsi"/>
        </w:rPr>
        <w:t xml:space="preserve">are highly collaborative; joint and overlapping missions are regularly tapped to find </w:t>
      </w:r>
      <w:r w:rsidR="00A2332D">
        <w:rPr>
          <w:rFonts w:cstheme="minorHAnsi"/>
        </w:rPr>
        <w:t xml:space="preserve">the </w:t>
      </w:r>
      <w:r>
        <w:rPr>
          <w:rFonts w:cstheme="minorHAnsi"/>
        </w:rPr>
        <w:t xml:space="preserve">right resources and skills to steward the shared vision of </w:t>
      </w:r>
      <w:r w:rsidR="00A2332D">
        <w:rPr>
          <w:rFonts w:cstheme="minorHAnsi"/>
        </w:rPr>
        <w:t>the county as preserved in perpetuity with rich and healthy ecosystems and easily accessible parks and wildlands</w:t>
      </w:r>
      <w:r>
        <w:rPr>
          <w:rFonts w:cstheme="minorHAnsi"/>
        </w:rPr>
        <w:t xml:space="preserve">. </w:t>
      </w:r>
      <w:r w:rsidR="003A4C3F">
        <w:rPr>
          <w:rFonts w:cstheme="minorHAnsi"/>
        </w:rPr>
        <w:t>C</w:t>
      </w:r>
      <w:r w:rsidR="00B87504">
        <w:rPr>
          <w:rFonts w:cstheme="minorHAnsi"/>
        </w:rPr>
        <w:t xml:space="preserve">onservation efforts </w:t>
      </w:r>
      <w:r w:rsidR="003A4C3F">
        <w:rPr>
          <w:rFonts w:cstheme="minorHAnsi"/>
        </w:rPr>
        <w:t xml:space="preserve">of many partners </w:t>
      </w:r>
      <w:r w:rsidR="00B87504">
        <w:rPr>
          <w:rFonts w:cstheme="minorHAnsi"/>
        </w:rPr>
        <w:t>have preserved nearly 15% of</w:t>
      </w:r>
      <w:r w:rsidR="003A4C3F">
        <w:rPr>
          <w:rFonts w:cstheme="minorHAnsi"/>
        </w:rPr>
        <w:t xml:space="preserve"> rural landscape</w:t>
      </w:r>
      <w:r w:rsidR="00BD58D0">
        <w:rPr>
          <w:rFonts w:cstheme="minorHAnsi"/>
        </w:rPr>
        <w:t>s</w:t>
      </w:r>
      <w:r w:rsidR="003A4C3F">
        <w:rPr>
          <w:rFonts w:cstheme="minorHAnsi"/>
        </w:rPr>
        <w:t xml:space="preserve"> in the county.  </w:t>
      </w:r>
      <w:r w:rsidR="00F444C2">
        <w:rPr>
          <w:rFonts w:cstheme="minorHAnsi"/>
        </w:rPr>
        <w:t xml:space="preserve">Regional efforts to safeguard wildlife corridors, prepare for climate change impacts and </w:t>
      </w:r>
      <w:r w:rsidR="00A2332D">
        <w:rPr>
          <w:rFonts w:cstheme="minorHAnsi"/>
        </w:rPr>
        <w:t xml:space="preserve">tackle complex, </w:t>
      </w:r>
      <w:r w:rsidR="00F444C2">
        <w:rPr>
          <w:rFonts w:cstheme="minorHAnsi"/>
        </w:rPr>
        <w:t>whole system restoration are possible given this level of partnership and broad support for conservation.</w:t>
      </w:r>
    </w:p>
    <w:p w:rsidR="00B85E01" w:rsidRDefault="00FE31C6" w:rsidP="00D96CE6">
      <w:pPr>
        <w:pStyle w:val="NoSpacing"/>
        <w:spacing w:before="120"/>
        <w:rPr>
          <w:rFonts w:cstheme="minorHAnsi"/>
        </w:rPr>
      </w:pPr>
      <w:r>
        <w:rPr>
          <w:rFonts w:cstheme="minorHAnsi"/>
        </w:rPr>
        <w:t>Historically</w:t>
      </w:r>
      <w:r w:rsidR="00B85E01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4533AF">
        <w:rPr>
          <w:rFonts w:cstheme="minorHAnsi"/>
        </w:rPr>
        <w:t xml:space="preserve">the primary </w:t>
      </w:r>
      <w:r w:rsidR="00BA5C3A">
        <w:rPr>
          <w:rFonts w:cstheme="minorHAnsi"/>
        </w:rPr>
        <w:t xml:space="preserve">responsibility for securing funding </w:t>
      </w:r>
      <w:r>
        <w:rPr>
          <w:rFonts w:cstheme="minorHAnsi"/>
        </w:rPr>
        <w:t xml:space="preserve">for </w:t>
      </w:r>
      <w:r w:rsidR="007B565F">
        <w:rPr>
          <w:rFonts w:cstheme="minorHAnsi"/>
        </w:rPr>
        <w:t xml:space="preserve">land </w:t>
      </w:r>
      <w:r>
        <w:rPr>
          <w:rFonts w:cstheme="minorHAnsi"/>
        </w:rPr>
        <w:t xml:space="preserve">acquisitions </w:t>
      </w:r>
      <w:r w:rsidR="00BA5C3A">
        <w:rPr>
          <w:rFonts w:cstheme="minorHAnsi"/>
        </w:rPr>
        <w:t xml:space="preserve">is with </w:t>
      </w:r>
      <w:r>
        <w:rPr>
          <w:rFonts w:cstheme="minorHAnsi"/>
        </w:rPr>
        <w:t xml:space="preserve">the Executive Director and the </w:t>
      </w:r>
      <w:r w:rsidR="00554745">
        <w:rPr>
          <w:rFonts w:cstheme="minorHAnsi"/>
        </w:rPr>
        <w:t>experienced a</w:t>
      </w:r>
      <w:r>
        <w:rPr>
          <w:rFonts w:cstheme="minorHAnsi"/>
        </w:rPr>
        <w:t>cquisitions</w:t>
      </w:r>
      <w:r w:rsidR="00554745">
        <w:rPr>
          <w:rFonts w:cstheme="minorHAnsi"/>
        </w:rPr>
        <w:t xml:space="preserve"> t</w:t>
      </w:r>
      <w:r>
        <w:rPr>
          <w:rFonts w:cstheme="minorHAnsi"/>
        </w:rPr>
        <w:t>eam</w:t>
      </w:r>
      <w:r w:rsidR="00554745">
        <w:rPr>
          <w:rFonts w:cstheme="minorHAnsi"/>
        </w:rPr>
        <w:t>.  At times</w:t>
      </w:r>
      <w:r w:rsidR="00B85E01">
        <w:rPr>
          <w:rFonts w:cstheme="minorHAnsi"/>
        </w:rPr>
        <w:t>,</w:t>
      </w:r>
      <w:r w:rsidR="00554745">
        <w:rPr>
          <w:rFonts w:cstheme="minorHAnsi"/>
        </w:rPr>
        <w:t xml:space="preserve"> the Director will be called upon to develop </w:t>
      </w:r>
      <w:r w:rsidR="001C22E7">
        <w:rPr>
          <w:rFonts w:cstheme="minorHAnsi"/>
        </w:rPr>
        <w:t xml:space="preserve">capital </w:t>
      </w:r>
      <w:r w:rsidR="00554745">
        <w:rPr>
          <w:rFonts w:cstheme="minorHAnsi"/>
        </w:rPr>
        <w:t xml:space="preserve">support for an acquisition project but the primary </w:t>
      </w:r>
      <w:r w:rsidR="00B85E01">
        <w:rPr>
          <w:rFonts w:cstheme="minorHAnsi"/>
        </w:rPr>
        <w:t xml:space="preserve">department </w:t>
      </w:r>
      <w:r w:rsidR="00F444C2">
        <w:rPr>
          <w:rFonts w:cstheme="minorHAnsi"/>
        </w:rPr>
        <w:t>focus is</w:t>
      </w:r>
      <w:r w:rsidR="00554745">
        <w:rPr>
          <w:rFonts w:cstheme="minorHAnsi"/>
        </w:rPr>
        <w:t xml:space="preserve"> </w:t>
      </w:r>
      <w:r w:rsidR="007B565F">
        <w:rPr>
          <w:rFonts w:cstheme="minorHAnsi"/>
        </w:rPr>
        <w:t>growing</w:t>
      </w:r>
      <w:r w:rsidR="00F444C2">
        <w:rPr>
          <w:rFonts w:cstheme="minorHAnsi"/>
        </w:rPr>
        <w:t xml:space="preserve"> individual</w:t>
      </w:r>
      <w:r w:rsidR="00B03DE0">
        <w:rPr>
          <w:rFonts w:cstheme="minorHAnsi"/>
        </w:rPr>
        <w:t xml:space="preserve"> suppor</w:t>
      </w:r>
      <w:r w:rsidR="00A2332D">
        <w:rPr>
          <w:rFonts w:cstheme="minorHAnsi"/>
        </w:rPr>
        <w:t>t. This support is critical for</w:t>
      </w:r>
      <w:r w:rsidR="00F444C2">
        <w:rPr>
          <w:rFonts w:cstheme="minorHAnsi"/>
        </w:rPr>
        <w:t xml:space="preserve"> </w:t>
      </w:r>
      <w:r w:rsidR="00B03DE0">
        <w:rPr>
          <w:rFonts w:cstheme="minorHAnsi"/>
        </w:rPr>
        <w:t>long-term land stewardship, restoration, programing</w:t>
      </w:r>
      <w:r w:rsidR="003E0CDD">
        <w:rPr>
          <w:rFonts w:cstheme="minorHAnsi"/>
        </w:rPr>
        <w:t>,</w:t>
      </w:r>
      <w:r w:rsidR="00B03DE0">
        <w:rPr>
          <w:rFonts w:cstheme="minorHAnsi"/>
        </w:rPr>
        <w:t xml:space="preserve"> and </w:t>
      </w:r>
      <w:r w:rsidR="00554745">
        <w:rPr>
          <w:rFonts w:cstheme="minorHAnsi"/>
        </w:rPr>
        <w:t xml:space="preserve">the </w:t>
      </w:r>
      <w:r w:rsidR="00B03DE0">
        <w:rPr>
          <w:rFonts w:cstheme="minorHAnsi"/>
        </w:rPr>
        <w:t xml:space="preserve">retention of the expertise and operations that </w:t>
      </w:r>
      <w:r w:rsidR="001C22E7">
        <w:rPr>
          <w:rFonts w:cstheme="minorHAnsi"/>
        </w:rPr>
        <w:t xml:space="preserve">Sonoma Land Trust </w:t>
      </w:r>
      <w:r w:rsidR="00B03DE0">
        <w:rPr>
          <w:rFonts w:cstheme="minorHAnsi"/>
        </w:rPr>
        <w:t>ha</w:t>
      </w:r>
      <w:r w:rsidR="003E0CDD">
        <w:rPr>
          <w:rFonts w:cstheme="minorHAnsi"/>
        </w:rPr>
        <w:t>s</w:t>
      </w:r>
      <w:r w:rsidR="00A2332D">
        <w:rPr>
          <w:rFonts w:cstheme="minorHAnsi"/>
        </w:rPr>
        <w:t xml:space="preserve"> </w:t>
      </w:r>
      <w:r w:rsidR="00B03DE0">
        <w:rPr>
          <w:rFonts w:cstheme="minorHAnsi"/>
        </w:rPr>
        <w:t>develop</w:t>
      </w:r>
      <w:r w:rsidR="003E0CDD">
        <w:rPr>
          <w:rFonts w:cstheme="minorHAnsi"/>
        </w:rPr>
        <w:t>ed</w:t>
      </w:r>
      <w:r w:rsidR="00B03DE0">
        <w:rPr>
          <w:rFonts w:cstheme="minorHAnsi"/>
        </w:rPr>
        <w:t xml:space="preserve"> which enables </w:t>
      </w:r>
      <w:r w:rsidR="004533AF">
        <w:rPr>
          <w:rFonts w:cstheme="minorHAnsi"/>
        </w:rPr>
        <w:t xml:space="preserve">it </w:t>
      </w:r>
      <w:r w:rsidR="00B03DE0">
        <w:rPr>
          <w:rFonts w:cstheme="minorHAnsi"/>
        </w:rPr>
        <w:t>to identify and shepherd a wide range of fee title, conservation easement and other complex conservation transactions</w:t>
      </w:r>
      <w:r w:rsidR="00BE346F">
        <w:rPr>
          <w:rFonts w:cstheme="minorHAnsi"/>
        </w:rPr>
        <w:t xml:space="preserve"> and to </w:t>
      </w:r>
      <w:r w:rsidR="00B85E01">
        <w:rPr>
          <w:rFonts w:cstheme="minorHAnsi"/>
        </w:rPr>
        <w:t xml:space="preserve">effectively </w:t>
      </w:r>
      <w:r w:rsidR="00A2332D">
        <w:rPr>
          <w:rFonts w:cstheme="minorHAnsi"/>
        </w:rPr>
        <w:t xml:space="preserve">manage </w:t>
      </w:r>
      <w:r w:rsidR="00BE346F">
        <w:rPr>
          <w:rFonts w:cstheme="minorHAnsi"/>
        </w:rPr>
        <w:t>the land in the portfolio</w:t>
      </w:r>
      <w:r w:rsidR="00B03DE0">
        <w:rPr>
          <w:rFonts w:cstheme="minorHAnsi"/>
        </w:rPr>
        <w:t xml:space="preserve">. </w:t>
      </w:r>
      <w:r w:rsidR="00F444C2">
        <w:rPr>
          <w:rFonts w:cstheme="minorHAnsi"/>
        </w:rPr>
        <w:t xml:space="preserve"> Acquisition dollars, important and critical to the mission, often come from a variety of government and philanthropic relationships which will need to continue to be cultivated at a high level in the organization</w:t>
      </w:r>
      <w:r w:rsidR="003E0CDD">
        <w:rPr>
          <w:rFonts w:cstheme="minorHAnsi"/>
        </w:rPr>
        <w:t xml:space="preserve"> and will require the attention</w:t>
      </w:r>
      <w:r w:rsidR="001D04A3">
        <w:rPr>
          <w:rFonts w:cstheme="minorHAnsi"/>
        </w:rPr>
        <w:t>,</w:t>
      </w:r>
      <w:r w:rsidR="003E0CDD">
        <w:rPr>
          <w:rFonts w:cstheme="minorHAnsi"/>
        </w:rPr>
        <w:t xml:space="preserve"> but not the focus of the Director</w:t>
      </w:r>
      <w:r w:rsidR="00F444C2">
        <w:rPr>
          <w:rFonts w:cstheme="minorHAnsi"/>
        </w:rPr>
        <w:t>. Th</w:t>
      </w:r>
      <w:r w:rsidR="003E0CDD">
        <w:rPr>
          <w:rFonts w:cstheme="minorHAnsi"/>
        </w:rPr>
        <w:t xml:space="preserve">is role </w:t>
      </w:r>
      <w:r w:rsidR="00F444C2">
        <w:rPr>
          <w:rFonts w:cstheme="minorHAnsi"/>
        </w:rPr>
        <w:t>focus</w:t>
      </w:r>
      <w:r w:rsidR="003E0CDD">
        <w:rPr>
          <w:rFonts w:cstheme="minorHAnsi"/>
        </w:rPr>
        <w:t>es</w:t>
      </w:r>
      <w:r w:rsidR="00F444C2">
        <w:rPr>
          <w:rFonts w:cstheme="minorHAnsi"/>
        </w:rPr>
        <w:t xml:space="preserve"> on building a </w:t>
      </w:r>
      <w:r w:rsidR="003E0CDD">
        <w:rPr>
          <w:rFonts w:cstheme="minorHAnsi"/>
        </w:rPr>
        <w:t>stronger and deeper</w:t>
      </w:r>
      <w:r w:rsidR="00F444C2">
        <w:rPr>
          <w:rFonts w:cstheme="minorHAnsi"/>
        </w:rPr>
        <w:t xml:space="preserve"> base of support </w:t>
      </w:r>
      <w:r w:rsidR="000B40F3">
        <w:rPr>
          <w:rFonts w:cstheme="minorHAnsi"/>
        </w:rPr>
        <w:t>through the engagement of individual donors</w:t>
      </w:r>
      <w:r w:rsidR="00B85E01">
        <w:rPr>
          <w:rFonts w:cstheme="minorHAnsi"/>
        </w:rPr>
        <w:t xml:space="preserve"> and other non-public sources</w:t>
      </w:r>
      <w:r w:rsidR="00A90005">
        <w:rPr>
          <w:rFonts w:cstheme="minorHAnsi"/>
        </w:rPr>
        <w:t xml:space="preserve"> including building support from private foundations and corporations.</w:t>
      </w:r>
    </w:p>
    <w:p w:rsidR="00777F71" w:rsidRPr="00777F71" w:rsidRDefault="000B40F3" w:rsidP="00D96CE6">
      <w:pPr>
        <w:pStyle w:val="NoSpacing"/>
        <w:spacing w:before="120"/>
        <w:rPr>
          <w:rFonts w:cstheme="minorHAnsi"/>
        </w:rPr>
      </w:pPr>
      <w:r>
        <w:rPr>
          <w:rFonts w:cstheme="minorHAnsi"/>
        </w:rPr>
        <w:t xml:space="preserve">The organization </w:t>
      </w:r>
      <w:r w:rsidR="0080494D">
        <w:rPr>
          <w:rFonts w:cstheme="minorHAnsi"/>
        </w:rPr>
        <w:t xml:space="preserve">is in </w:t>
      </w:r>
      <w:r>
        <w:rPr>
          <w:rFonts w:cstheme="minorHAnsi"/>
        </w:rPr>
        <w:t xml:space="preserve">regular </w:t>
      </w:r>
      <w:r w:rsidR="003E0CDD">
        <w:rPr>
          <w:rFonts w:cstheme="minorHAnsi"/>
        </w:rPr>
        <w:t>communication</w:t>
      </w:r>
      <w:r w:rsidR="001C22E7">
        <w:rPr>
          <w:rFonts w:cstheme="minorHAnsi"/>
        </w:rPr>
        <w:t xml:space="preserve"> with over 10,000 people </w:t>
      </w:r>
      <w:r w:rsidR="00342866">
        <w:rPr>
          <w:rFonts w:cstheme="minorHAnsi"/>
        </w:rPr>
        <w:t>of which</w:t>
      </w:r>
      <w:r>
        <w:rPr>
          <w:rFonts w:cstheme="minorHAnsi"/>
        </w:rPr>
        <w:t xml:space="preserve"> </w:t>
      </w:r>
      <w:r w:rsidRPr="004533AF">
        <w:rPr>
          <w:rFonts w:cstheme="minorHAnsi"/>
        </w:rPr>
        <w:t>2,</w:t>
      </w:r>
      <w:r w:rsidR="004533AF" w:rsidRPr="004533AF">
        <w:rPr>
          <w:rFonts w:cstheme="minorHAnsi"/>
        </w:rPr>
        <w:t>7</w:t>
      </w:r>
      <w:r w:rsidRPr="004533AF">
        <w:rPr>
          <w:rFonts w:cstheme="minorHAnsi"/>
        </w:rPr>
        <w:t>00</w:t>
      </w:r>
      <w:r>
        <w:rPr>
          <w:rFonts w:cstheme="minorHAnsi"/>
        </w:rPr>
        <w:t xml:space="preserve"> are members. Growing and strengthening ties </w:t>
      </w:r>
      <w:r w:rsidR="00A26333">
        <w:rPr>
          <w:rFonts w:cstheme="minorHAnsi"/>
        </w:rPr>
        <w:t xml:space="preserve">to the </w:t>
      </w:r>
      <w:r>
        <w:rPr>
          <w:rFonts w:cstheme="minorHAnsi"/>
        </w:rPr>
        <w:t xml:space="preserve">community and strategically inviting people to engage </w:t>
      </w:r>
      <w:r w:rsidR="003E0CDD">
        <w:rPr>
          <w:rFonts w:cstheme="minorHAnsi"/>
        </w:rPr>
        <w:t xml:space="preserve">more deeply in support of </w:t>
      </w:r>
      <w:r w:rsidR="0080494D">
        <w:rPr>
          <w:rFonts w:cstheme="minorHAnsi"/>
        </w:rPr>
        <w:t xml:space="preserve">Sonoma Land Trust </w:t>
      </w:r>
      <w:r>
        <w:rPr>
          <w:rFonts w:cstheme="minorHAnsi"/>
        </w:rPr>
        <w:t xml:space="preserve">will be critical for the success of the role. </w:t>
      </w:r>
      <w:r w:rsidR="003E0CDD">
        <w:rPr>
          <w:rFonts w:cstheme="minorHAnsi"/>
        </w:rPr>
        <w:t xml:space="preserve"> </w:t>
      </w:r>
    </w:p>
    <w:p w:rsidR="00BC3D86" w:rsidRPr="00A07392" w:rsidRDefault="00972968" w:rsidP="004E6AB5">
      <w:pPr>
        <w:tabs>
          <w:tab w:val="left" w:pos="360"/>
        </w:tabs>
        <w:spacing w:before="120" w:after="240" w:line="240" w:lineRule="auto"/>
        <w:ind w:left="360" w:hanging="360"/>
        <w:rPr>
          <w:rFonts w:eastAsia="Calibri" w:cstheme="minorHAnsi"/>
          <w:b/>
        </w:rPr>
      </w:pPr>
      <w:r>
        <w:rPr>
          <w:rFonts w:eastAsia="Calibri" w:cstheme="minorHAnsi"/>
          <w:b/>
        </w:rPr>
        <w:t>History and Successes</w:t>
      </w:r>
    </w:p>
    <w:p w:rsidR="00F73E74" w:rsidRDefault="00D16F7D" w:rsidP="0009456B">
      <w:pPr>
        <w:spacing w:before="120" w:after="240" w:line="240" w:lineRule="auto"/>
        <w:rPr>
          <w:rFonts w:eastAsia="Calibri" w:cstheme="minorHAnsi"/>
        </w:rPr>
      </w:pPr>
      <w:r>
        <w:rPr>
          <w:rFonts w:cs="Arial"/>
        </w:rPr>
        <w:t xml:space="preserve">The </w:t>
      </w:r>
      <w:r w:rsidRPr="0009456B">
        <w:rPr>
          <w:rFonts w:eastAsia="Calibri" w:cstheme="minorHAnsi"/>
        </w:rPr>
        <w:t>Sonoma Land Trust has evolved from a dedicated grassroots o</w:t>
      </w:r>
      <w:r w:rsidR="003E0CDD">
        <w:rPr>
          <w:rFonts w:eastAsia="Calibri" w:cstheme="minorHAnsi"/>
        </w:rPr>
        <w:t xml:space="preserve">rganization to a leader which </w:t>
      </w:r>
      <w:r w:rsidRPr="0009456B">
        <w:rPr>
          <w:rFonts w:eastAsia="Calibri" w:cstheme="minorHAnsi"/>
        </w:rPr>
        <w:t xml:space="preserve">strategically selects land with high conservation values and collaboratively works with a wide range of partners to ensure protection and stewardship.  </w:t>
      </w:r>
      <w:r w:rsidR="00BD58D0">
        <w:rPr>
          <w:rFonts w:eastAsia="Calibri" w:cstheme="minorHAnsi"/>
        </w:rPr>
        <w:t>Over the</w:t>
      </w:r>
      <w:r w:rsidRPr="0009456B">
        <w:rPr>
          <w:rFonts w:eastAsia="Calibri" w:cstheme="minorHAnsi"/>
        </w:rPr>
        <w:t xml:space="preserve"> years, the trust </w:t>
      </w:r>
      <w:r w:rsidR="00BD58D0">
        <w:rPr>
          <w:rFonts w:eastAsia="Calibri" w:cstheme="minorHAnsi"/>
        </w:rPr>
        <w:t>has been</w:t>
      </w:r>
      <w:r w:rsidR="00BD58D0" w:rsidRPr="0009456B">
        <w:rPr>
          <w:rFonts w:eastAsia="Calibri" w:cstheme="minorHAnsi"/>
        </w:rPr>
        <w:t xml:space="preserve"> </w:t>
      </w:r>
      <w:r w:rsidR="00AF6B3F" w:rsidRPr="0009456B">
        <w:rPr>
          <w:rFonts w:eastAsia="Calibri" w:cstheme="minorHAnsi"/>
        </w:rPr>
        <w:t xml:space="preserve">gifted with a number of </w:t>
      </w:r>
      <w:r w:rsidR="00BD58D0">
        <w:rPr>
          <w:rFonts w:eastAsia="Calibri" w:cstheme="minorHAnsi"/>
        </w:rPr>
        <w:t>historic ranches</w:t>
      </w:r>
      <w:r w:rsidR="00BD58D0" w:rsidRPr="0009456B">
        <w:rPr>
          <w:rFonts w:eastAsia="Calibri" w:cstheme="minorHAnsi"/>
        </w:rPr>
        <w:t xml:space="preserve"> </w:t>
      </w:r>
      <w:r w:rsidR="00AF6B3F" w:rsidRPr="0009456B">
        <w:rPr>
          <w:rFonts w:eastAsia="Calibri" w:cstheme="minorHAnsi"/>
        </w:rPr>
        <w:t xml:space="preserve">including </w:t>
      </w:r>
      <w:r w:rsidR="0080494D">
        <w:rPr>
          <w:rFonts w:eastAsia="Calibri" w:cstheme="minorHAnsi"/>
        </w:rPr>
        <w:t>Glen Oaks Ranch in</w:t>
      </w:r>
      <w:r w:rsidR="00AF6B3F" w:rsidRPr="0009456B">
        <w:rPr>
          <w:rFonts w:eastAsia="Calibri" w:cstheme="minorHAnsi"/>
        </w:rPr>
        <w:t xml:space="preserve"> Glen Ellen</w:t>
      </w:r>
      <w:r w:rsidR="008D1740">
        <w:rPr>
          <w:rFonts w:eastAsia="Calibri" w:cstheme="minorHAnsi"/>
        </w:rPr>
        <w:t xml:space="preserve"> and Lauf</w:t>
      </w:r>
      <w:r w:rsidR="00BD58D0">
        <w:rPr>
          <w:rFonts w:eastAsia="Calibri" w:cstheme="minorHAnsi"/>
        </w:rPr>
        <w:t>enburg Ranch and Live Oaks Ranch in Knights Valley</w:t>
      </w:r>
      <w:r w:rsidR="00AF6B3F" w:rsidRPr="0009456B">
        <w:rPr>
          <w:rFonts w:eastAsia="Calibri" w:cstheme="minorHAnsi"/>
        </w:rPr>
        <w:t xml:space="preserve">.  In the 1990’s with the </w:t>
      </w:r>
      <w:r w:rsidR="003E0CDD">
        <w:rPr>
          <w:rFonts w:eastAsia="Calibri" w:cstheme="minorHAnsi"/>
        </w:rPr>
        <w:t xml:space="preserve">beginning of the </w:t>
      </w:r>
      <w:r w:rsidR="004533AF">
        <w:rPr>
          <w:rFonts w:eastAsia="Calibri" w:cstheme="minorHAnsi"/>
        </w:rPr>
        <w:t>sales</w:t>
      </w:r>
      <w:r w:rsidR="004533AF" w:rsidRPr="0009456B">
        <w:rPr>
          <w:rFonts w:eastAsia="Calibri" w:cstheme="minorHAnsi"/>
        </w:rPr>
        <w:t xml:space="preserve"> </w:t>
      </w:r>
      <w:r w:rsidR="00AF6B3F" w:rsidRPr="0009456B">
        <w:rPr>
          <w:rFonts w:eastAsia="Calibri" w:cstheme="minorHAnsi"/>
        </w:rPr>
        <w:t>tax support, conservation efforts increased</w:t>
      </w:r>
      <w:r w:rsidR="00D65F96">
        <w:rPr>
          <w:rFonts w:eastAsia="Calibri" w:cstheme="minorHAnsi"/>
        </w:rPr>
        <w:t>.  W</w:t>
      </w:r>
      <w:r w:rsidR="00AF6B3F" w:rsidRPr="0009456B">
        <w:rPr>
          <w:rFonts w:eastAsia="Calibri" w:cstheme="minorHAnsi"/>
        </w:rPr>
        <w:t>ith</w:t>
      </w:r>
      <w:r w:rsidR="00D65F96">
        <w:rPr>
          <w:rFonts w:eastAsia="Calibri" w:cstheme="minorHAnsi"/>
        </w:rPr>
        <w:t xml:space="preserve"> that </w:t>
      </w:r>
      <w:r w:rsidR="003E0CDD">
        <w:rPr>
          <w:rFonts w:eastAsia="Calibri" w:cstheme="minorHAnsi"/>
        </w:rPr>
        <w:t>source of revenue</w:t>
      </w:r>
      <w:r w:rsidR="0080494D">
        <w:rPr>
          <w:rFonts w:eastAsia="Calibri" w:cstheme="minorHAnsi"/>
        </w:rPr>
        <w:t xml:space="preserve"> and the passage of several state bond measures</w:t>
      </w:r>
      <w:r w:rsidR="003E0CDD">
        <w:rPr>
          <w:rFonts w:eastAsia="Calibri" w:cstheme="minorHAnsi"/>
        </w:rPr>
        <w:t xml:space="preserve">, </w:t>
      </w:r>
      <w:r w:rsidR="00D65F96">
        <w:rPr>
          <w:rFonts w:eastAsia="Calibri" w:cstheme="minorHAnsi"/>
        </w:rPr>
        <w:t>came</w:t>
      </w:r>
      <w:r w:rsidR="00AF6B3F" w:rsidRPr="0009456B">
        <w:rPr>
          <w:rFonts w:eastAsia="Calibri" w:cstheme="minorHAnsi"/>
        </w:rPr>
        <w:t xml:space="preserve"> the opportunity to think in terms of </w:t>
      </w:r>
      <w:r w:rsidR="00D65F96">
        <w:rPr>
          <w:rFonts w:eastAsia="Calibri" w:cstheme="minorHAnsi"/>
        </w:rPr>
        <w:t xml:space="preserve">whole </w:t>
      </w:r>
      <w:r w:rsidR="00AF6B3F" w:rsidRPr="0009456B">
        <w:rPr>
          <w:rFonts w:eastAsia="Calibri" w:cstheme="minorHAnsi"/>
        </w:rPr>
        <w:t>landscape conservation</w:t>
      </w:r>
      <w:r w:rsidR="003E0CDD">
        <w:rPr>
          <w:rFonts w:eastAsia="Calibri" w:cstheme="minorHAnsi"/>
        </w:rPr>
        <w:t xml:space="preserve"> and long term sustainability</w:t>
      </w:r>
      <w:r w:rsidR="00AF6B3F" w:rsidRPr="0009456B">
        <w:rPr>
          <w:rFonts w:eastAsia="Calibri" w:cstheme="minorHAnsi"/>
        </w:rPr>
        <w:t xml:space="preserve">.  </w:t>
      </w:r>
    </w:p>
    <w:p w:rsidR="0009456B" w:rsidRDefault="007B4832" w:rsidP="0009456B">
      <w:pPr>
        <w:spacing w:before="120" w:after="240" w:line="240" w:lineRule="auto"/>
        <w:rPr>
          <w:rFonts w:eastAsia="Calibri" w:cstheme="minorHAnsi"/>
        </w:rPr>
      </w:pPr>
      <w:r>
        <w:rPr>
          <w:rFonts w:eastAsia="Calibri" w:cstheme="minorHAnsi"/>
        </w:rPr>
        <w:t>Sonoma Land Trust</w:t>
      </w:r>
      <w:r w:rsidRPr="0009456B">
        <w:rPr>
          <w:rFonts w:eastAsia="Calibri" w:cstheme="minorHAnsi"/>
        </w:rPr>
        <w:t xml:space="preserve"> </w:t>
      </w:r>
      <w:r w:rsidR="0009456B" w:rsidRPr="0009456B">
        <w:rPr>
          <w:rFonts w:eastAsia="Calibri" w:cstheme="minorHAnsi"/>
        </w:rPr>
        <w:t xml:space="preserve">currently holds title to </w:t>
      </w:r>
      <w:r w:rsidR="00342866">
        <w:rPr>
          <w:rFonts w:eastAsia="Calibri" w:cstheme="minorHAnsi"/>
        </w:rPr>
        <w:t xml:space="preserve">about </w:t>
      </w:r>
      <w:r w:rsidR="0080494D">
        <w:rPr>
          <w:rFonts w:eastAsia="Calibri" w:cstheme="minorHAnsi"/>
        </w:rPr>
        <w:t>7</w:t>
      </w:r>
      <w:r w:rsidR="00392CD6">
        <w:rPr>
          <w:rFonts w:eastAsia="Calibri" w:cstheme="minorHAnsi"/>
        </w:rPr>
        <w:t>,</w:t>
      </w:r>
      <w:r w:rsidR="0080494D">
        <w:rPr>
          <w:rFonts w:eastAsia="Calibri" w:cstheme="minorHAnsi"/>
        </w:rPr>
        <w:t>000</w:t>
      </w:r>
      <w:r w:rsidR="0080494D" w:rsidRPr="0009456B">
        <w:rPr>
          <w:rFonts w:eastAsia="Calibri" w:cstheme="minorHAnsi"/>
        </w:rPr>
        <w:t xml:space="preserve"> </w:t>
      </w:r>
      <w:r w:rsidR="0009456B" w:rsidRPr="0009456B">
        <w:rPr>
          <w:rFonts w:eastAsia="Calibri" w:cstheme="minorHAnsi"/>
        </w:rPr>
        <w:t xml:space="preserve">acres of land and </w:t>
      </w:r>
      <w:r w:rsidR="0080494D">
        <w:rPr>
          <w:rFonts w:eastAsia="Calibri" w:cstheme="minorHAnsi"/>
        </w:rPr>
        <w:t xml:space="preserve">conservation </w:t>
      </w:r>
      <w:r w:rsidR="0009456B" w:rsidRPr="0009456B">
        <w:rPr>
          <w:rFonts w:eastAsia="Calibri" w:cstheme="minorHAnsi"/>
        </w:rPr>
        <w:t>easements on another</w:t>
      </w:r>
      <w:r w:rsidR="0009456B">
        <w:rPr>
          <w:rFonts w:cs="Arial"/>
        </w:rPr>
        <w:t xml:space="preserve"> </w:t>
      </w:r>
      <w:r w:rsidR="0080494D" w:rsidRPr="00B54E36">
        <w:rPr>
          <w:rFonts w:cs="Arial"/>
        </w:rPr>
        <w:t>7</w:t>
      </w:r>
      <w:r w:rsidR="00392CD6">
        <w:rPr>
          <w:rFonts w:cs="Arial"/>
        </w:rPr>
        <w:t>,</w:t>
      </w:r>
      <w:r w:rsidR="0080494D" w:rsidRPr="00B54E36">
        <w:rPr>
          <w:rFonts w:cs="Arial"/>
        </w:rPr>
        <w:t>000 acres</w:t>
      </w:r>
      <w:r w:rsidR="0009456B" w:rsidRPr="00B54E36">
        <w:rPr>
          <w:rFonts w:cs="Arial"/>
        </w:rPr>
        <w:t>.</w:t>
      </w:r>
      <w:r w:rsidR="0009456B">
        <w:rPr>
          <w:rFonts w:cs="Arial"/>
        </w:rPr>
        <w:t xml:space="preserve">  Some of the land will transition to other partners to hold and manage</w:t>
      </w:r>
      <w:r w:rsidR="00A81B33">
        <w:rPr>
          <w:rFonts w:cs="Arial"/>
        </w:rPr>
        <w:t>,</w:t>
      </w:r>
      <w:r w:rsidR="0009456B">
        <w:rPr>
          <w:rFonts w:cs="Arial"/>
        </w:rPr>
        <w:t xml:space="preserve"> but key properties will be held </w:t>
      </w:r>
      <w:r w:rsidR="00A81B33">
        <w:rPr>
          <w:rFonts w:cs="Arial"/>
        </w:rPr>
        <w:t xml:space="preserve">by </w:t>
      </w:r>
      <w:r w:rsidR="0080494D">
        <w:rPr>
          <w:rFonts w:cs="Arial"/>
        </w:rPr>
        <w:t xml:space="preserve">Sonoma Land Trust </w:t>
      </w:r>
      <w:r w:rsidR="0009456B">
        <w:rPr>
          <w:rFonts w:cs="Arial"/>
        </w:rPr>
        <w:t>for long</w:t>
      </w:r>
      <w:r w:rsidR="00E44CDD">
        <w:rPr>
          <w:rFonts w:cs="Arial"/>
        </w:rPr>
        <w:t xml:space="preserve"> </w:t>
      </w:r>
      <w:r w:rsidR="0009456B">
        <w:rPr>
          <w:rFonts w:cs="Arial"/>
        </w:rPr>
        <w:t xml:space="preserve">term stewardship.  These </w:t>
      </w:r>
      <w:r w:rsidR="000B40F3">
        <w:rPr>
          <w:rFonts w:eastAsia="Calibri" w:cstheme="minorHAnsi"/>
        </w:rPr>
        <w:t>“A</w:t>
      </w:r>
      <w:r w:rsidR="0009456B" w:rsidRPr="0009456B">
        <w:rPr>
          <w:rFonts w:eastAsia="Calibri" w:cstheme="minorHAnsi"/>
        </w:rPr>
        <w:t xml:space="preserve">nchor </w:t>
      </w:r>
      <w:r w:rsidR="000B40F3">
        <w:rPr>
          <w:rFonts w:eastAsia="Calibri" w:cstheme="minorHAnsi"/>
        </w:rPr>
        <w:t>P</w:t>
      </w:r>
      <w:r w:rsidR="0009456B" w:rsidRPr="0009456B">
        <w:rPr>
          <w:rFonts w:eastAsia="Calibri" w:cstheme="minorHAnsi"/>
        </w:rPr>
        <w:t>reserve</w:t>
      </w:r>
      <w:r w:rsidR="0009456B">
        <w:rPr>
          <w:rFonts w:eastAsia="Calibri" w:cstheme="minorHAnsi"/>
        </w:rPr>
        <w:t>s</w:t>
      </w:r>
      <w:r w:rsidR="0009456B" w:rsidRPr="0009456B">
        <w:rPr>
          <w:rFonts w:eastAsia="Calibri" w:cstheme="minorHAnsi"/>
        </w:rPr>
        <w:t xml:space="preserve">” </w:t>
      </w:r>
      <w:r w:rsidR="0009456B">
        <w:rPr>
          <w:rFonts w:eastAsia="Calibri" w:cstheme="minorHAnsi"/>
        </w:rPr>
        <w:t xml:space="preserve">provide a </w:t>
      </w:r>
      <w:r w:rsidR="0009456B" w:rsidRPr="0009456B">
        <w:rPr>
          <w:rFonts w:eastAsia="Calibri" w:cstheme="minorHAnsi"/>
        </w:rPr>
        <w:t xml:space="preserve">visible presence in the region </w:t>
      </w:r>
      <w:r w:rsidR="00B87504">
        <w:rPr>
          <w:rFonts w:eastAsia="Calibri" w:cstheme="minorHAnsi"/>
        </w:rPr>
        <w:t>in wh</w:t>
      </w:r>
      <w:r w:rsidR="00E44CDD">
        <w:rPr>
          <w:rFonts w:eastAsia="Calibri" w:cstheme="minorHAnsi"/>
        </w:rPr>
        <w:t xml:space="preserve">ich the land is located and have become </w:t>
      </w:r>
      <w:r w:rsidR="0009456B" w:rsidRPr="0009456B">
        <w:rPr>
          <w:rFonts w:eastAsia="Calibri" w:cstheme="minorHAnsi"/>
        </w:rPr>
        <w:t xml:space="preserve">foundations for ongoing land protection efforts. </w:t>
      </w:r>
      <w:r w:rsidR="0009456B" w:rsidRPr="00A0366B">
        <w:rPr>
          <w:rFonts w:eastAsia="Calibri" w:cstheme="minorHAnsi"/>
        </w:rPr>
        <w:t>The Anchor Preserves</w:t>
      </w:r>
      <w:r w:rsidR="0009456B" w:rsidRPr="0009456B">
        <w:rPr>
          <w:rFonts w:eastAsia="Calibri" w:cstheme="minorHAnsi"/>
        </w:rPr>
        <w:t xml:space="preserve"> are: </w:t>
      </w:r>
      <w:r w:rsidR="0080494D">
        <w:rPr>
          <w:rFonts w:eastAsia="Calibri" w:cstheme="minorHAnsi"/>
        </w:rPr>
        <w:t xml:space="preserve">Sears Point Ranch off Highway 37, Glen Oaks Ranch and surrounding properties in the Stuarts Creek Watershed in Glen Ellen, and Pole Mountain and </w:t>
      </w:r>
      <w:r w:rsidR="0009456B" w:rsidRPr="0009456B">
        <w:rPr>
          <w:rFonts w:eastAsia="Calibri" w:cstheme="minorHAnsi"/>
        </w:rPr>
        <w:t>Little Black Mountain in Cazadero</w:t>
      </w:r>
      <w:r w:rsidR="00342866">
        <w:rPr>
          <w:rFonts w:eastAsia="Calibri" w:cstheme="minorHAnsi"/>
        </w:rPr>
        <w:t>.</w:t>
      </w:r>
      <w:r w:rsidR="0080494D">
        <w:rPr>
          <w:rFonts w:eastAsia="Calibri" w:cstheme="minorHAnsi"/>
        </w:rPr>
        <w:t xml:space="preserve"> The Land Trust has other properties including</w:t>
      </w:r>
      <w:r w:rsidR="00342866">
        <w:rPr>
          <w:rFonts w:eastAsia="Calibri" w:cstheme="minorHAnsi"/>
        </w:rPr>
        <w:t xml:space="preserve"> </w:t>
      </w:r>
      <w:r w:rsidR="0009456B" w:rsidRPr="0009456B">
        <w:rPr>
          <w:rFonts w:eastAsia="Calibri" w:cstheme="minorHAnsi"/>
        </w:rPr>
        <w:t xml:space="preserve">White Rock, west of the Alexander Valley; </w:t>
      </w:r>
      <w:proofErr w:type="spellStart"/>
      <w:r w:rsidR="0009456B" w:rsidRPr="0009456B">
        <w:rPr>
          <w:rFonts w:eastAsia="Calibri" w:cstheme="minorHAnsi"/>
        </w:rPr>
        <w:t>Laufenburg</w:t>
      </w:r>
      <w:proofErr w:type="spellEnd"/>
      <w:r w:rsidR="0009456B" w:rsidRPr="0009456B">
        <w:rPr>
          <w:rFonts w:eastAsia="Calibri" w:cstheme="minorHAnsi"/>
        </w:rPr>
        <w:t xml:space="preserve"> Ranch</w:t>
      </w:r>
      <w:r w:rsidR="004533AF" w:rsidRPr="004533AF">
        <w:rPr>
          <w:rFonts w:ascii="Calibri" w:hAnsi="Calibri" w:cs="Calibri"/>
        </w:rPr>
        <w:t xml:space="preserve"> </w:t>
      </w:r>
      <w:r w:rsidR="004533AF">
        <w:rPr>
          <w:rFonts w:ascii="Calibri" w:hAnsi="Calibri" w:cs="Calibri"/>
        </w:rPr>
        <w:t>and Live Oaks Ranch</w:t>
      </w:r>
      <w:r w:rsidR="0009456B" w:rsidRPr="0009456B">
        <w:rPr>
          <w:rFonts w:eastAsia="Calibri" w:cstheme="minorHAnsi"/>
        </w:rPr>
        <w:t xml:space="preserve"> in Knights Valley; the Estero Americano </w:t>
      </w:r>
      <w:r w:rsidR="0080494D">
        <w:rPr>
          <w:rFonts w:eastAsia="Calibri" w:cstheme="minorHAnsi"/>
        </w:rPr>
        <w:t>Preserv</w:t>
      </w:r>
      <w:r w:rsidR="00342866">
        <w:rPr>
          <w:rFonts w:eastAsia="Calibri" w:cstheme="minorHAnsi"/>
        </w:rPr>
        <w:t>e</w:t>
      </w:r>
      <w:r w:rsidR="0080494D">
        <w:rPr>
          <w:rFonts w:eastAsia="Calibri" w:cstheme="minorHAnsi"/>
        </w:rPr>
        <w:t xml:space="preserve"> </w:t>
      </w:r>
      <w:r w:rsidR="0009456B" w:rsidRPr="0009456B">
        <w:rPr>
          <w:rFonts w:eastAsia="Calibri" w:cstheme="minorHAnsi"/>
        </w:rPr>
        <w:t xml:space="preserve">south of Bodega Bay; </w:t>
      </w:r>
      <w:r w:rsidR="0080494D">
        <w:rPr>
          <w:rFonts w:eastAsia="Calibri" w:cstheme="minorHAnsi"/>
        </w:rPr>
        <w:t xml:space="preserve">and </w:t>
      </w:r>
      <w:r w:rsidR="0009456B" w:rsidRPr="0009456B">
        <w:rPr>
          <w:rFonts w:eastAsia="Calibri" w:cstheme="minorHAnsi"/>
        </w:rPr>
        <w:t>Tolay Creek</w:t>
      </w:r>
      <w:r w:rsidR="0080494D">
        <w:rPr>
          <w:rFonts w:eastAsia="Calibri" w:cstheme="minorHAnsi"/>
        </w:rPr>
        <w:t xml:space="preserve"> Ranch off Highway 121</w:t>
      </w:r>
      <w:r w:rsidR="0009456B" w:rsidRPr="0009456B">
        <w:rPr>
          <w:rFonts w:eastAsia="Calibri" w:cstheme="minorHAnsi"/>
        </w:rPr>
        <w:t>. </w:t>
      </w:r>
      <w:r w:rsidR="00A81B33">
        <w:rPr>
          <w:rFonts w:eastAsia="Calibri" w:cstheme="minorHAnsi"/>
        </w:rPr>
        <w:t xml:space="preserve">From this platform </w:t>
      </w:r>
      <w:r w:rsidR="0080494D">
        <w:rPr>
          <w:rFonts w:eastAsia="Calibri" w:cstheme="minorHAnsi"/>
        </w:rPr>
        <w:t>Sonoma Land Trust</w:t>
      </w:r>
      <w:r w:rsidR="00A81B33">
        <w:rPr>
          <w:rFonts w:eastAsia="Calibri" w:cstheme="minorHAnsi"/>
        </w:rPr>
        <w:t xml:space="preserve"> continues to build key linkages utilizing all methods of land conservation. </w:t>
      </w:r>
    </w:p>
    <w:p w:rsidR="00E23A65" w:rsidRPr="00A35931" w:rsidRDefault="00E23A65" w:rsidP="00E23A65">
      <w:pPr>
        <w:tabs>
          <w:tab w:val="left" w:pos="360"/>
        </w:tabs>
        <w:spacing w:before="120" w:after="240" w:line="240" w:lineRule="auto"/>
        <w:ind w:left="360" w:hanging="360"/>
        <w:rPr>
          <w:rFonts w:eastAsia="Calibri" w:cstheme="minorHAnsi"/>
          <w:b/>
          <w:i/>
        </w:rPr>
      </w:pPr>
      <w:r w:rsidRPr="00A35931">
        <w:rPr>
          <w:rFonts w:eastAsia="Calibri" w:cstheme="minorHAnsi"/>
          <w:b/>
          <w:i/>
        </w:rPr>
        <w:lastRenderedPageBreak/>
        <w:t>Key P</w:t>
      </w:r>
      <w:r w:rsidR="007533F5" w:rsidRPr="00A35931">
        <w:rPr>
          <w:rFonts w:eastAsia="Calibri" w:cstheme="minorHAnsi"/>
          <w:b/>
          <w:i/>
        </w:rPr>
        <w:t>rogram</w:t>
      </w:r>
      <w:r w:rsidRPr="00A35931">
        <w:rPr>
          <w:rFonts w:eastAsia="Calibri" w:cstheme="minorHAnsi"/>
          <w:b/>
          <w:i/>
        </w:rPr>
        <w:t xml:space="preserve"> Highlights  </w:t>
      </w:r>
    </w:p>
    <w:p w:rsidR="00E23A65" w:rsidRDefault="008D1740" w:rsidP="00E23A65">
      <w:pPr>
        <w:shd w:val="clear" w:color="auto" w:fill="FFFFFF"/>
        <w:spacing w:line="240" w:lineRule="auto"/>
        <w:rPr>
          <w:rFonts w:cs="Arial"/>
        </w:rPr>
      </w:pPr>
      <w:r>
        <w:rPr>
          <w:rFonts w:cs="Arial"/>
          <w:i/>
        </w:rPr>
        <w:t>Sears Point</w:t>
      </w:r>
      <w:r w:rsidR="0080494D">
        <w:rPr>
          <w:rFonts w:cs="Arial"/>
        </w:rPr>
        <w:t xml:space="preserve">—Sonoma Land Trust is in the process of acquiring </w:t>
      </w:r>
      <w:r w:rsidR="004533AF">
        <w:rPr>
          <w:rFonts w:cs="Arial"/>
        </w:rPr>
        <w:t>and restoring land along</w:t>
      </w:r>
      <w:r w:rsidR="0080494D">
        <w:rPr>
          <w:rFonts w:cs="Arial"/>
        </w:rPr>
        <w:t xml:space="preserve"> San Pablo Bay </w:t>
      </w:r>
      <w:r w:rsidR="004533AF">
        <w:rPr>
          <w:rFonts w:cs="Arial"/>
        </w:rPr>
        <w:t xml:space="preserve">that was historically marsh, </w:t>
      </w:r>
      <w:r w:rsidR="0080494D">
        <w:rPr>
          <w:rFonts w:cs="Arial"/>
        </w:rPr>
        <w:t xml:space="preserve">but has been farmed for the past 100+ years. </w:t>
      </w:r>
      <w:r w:rsidR="008E75D0">
        <w:rPr>
          <w:rFonts w:cs="Arial"/>
        </w:rPr>
        <w:t>The objective is to re</w:t>
      </w:r>
      <w:r w:rsidR="004F120E">
        <w:rPr>
          <w:rFonts w:cs="Arial"/>
        </w:rPr>
        <w:t>store</w:t>
      </w:r>
      <w:r w:rsidR="008E75D0">
        <w:rPr>
          <w:rFonts w:cs="Arial"/>
        </w:rPr>
        <w:t xml:space="preserve"> </w:t>
      </w:r>
      <w:r w:rsidR="004533AF">
        <w:rPr>
          <w:rFonts w:cs="Arial"/>
        </w:rPr>
        <w:t xml:space="preserve">San Francisco </w:t>
      </w:r>
      <w:r w:rsidR="008E75D0">
        <w:rPr>
          <w:rFonts w:cs="Arial"/>
        </w:rPr>
        <w:t xml:space="preserve">Bay’s wetlands to </w:t>
      </w:r>
      <w:r w:rsidR="004F120E">
        <w:rPr>
          <w:rFonts w:cs="Arial"/>
        </w:rPr>
        <w:t>reestablish</w:t>
      </w:r>
      <w:r w:rsidR="008E75D0">
        <w:rPr>
          <w:rFonts w:cs="Arial"/>
        </w:rPr>
        <w:t xml:space="preserve"> the health of the bay as an estuary and to act as a hedge against sea level rise. </w:t>
      </w:r>
      <w:r w:rsidR="00E23A65">
        <w:rPr>
          <w:rFonts w:cs="Arial"/>
        </w:rPr>
        <w:t xml:space="preserve">Part of the Pacific Flyway, this land is key to bird migration and to mitigating the impact of </w:t>
      </w:r>
      <w:r w:rsidR="004F120E">
        <w:rPr>
          <w:rFonts w:cs="Arial"/>
        </w:rPr>
        <w:t>climate change</w:t>
      </w:r>
      <w:r w:rsidR="00E23A65">
        <w:rPr>
          <w:rFonts w:cs="Arial"/>
        </w:rPr>
        <w:t xml:space="preserve">. Working with partners including Ducks Unlimited, </w:t>
      </w:r>
      <w:r w:rsidR="00B54E36">
        <w:rPr>
          <w:rFonts w:cs="Arial"/>
        </w:rPr>
        <w:t xml:space="preserve">Sonoma Land Trust </w:t>
      </w:r>
      <w:r>
        <w:rPr>
          <w:rFonts w:cs="Arial"/>
        </w:rPr>
        <w:t>is currently</w:t>
      </w:r>
      <w:r w:rsidR="00E23A65">
        <w:rPr>
          <w:rFonts w:cs="Arial"/>
        </w:rPr>
        <w:t xml:space="preserve"> restor</w:t>
      </w:r>
      <w:r>
        <w:rPr>
          <w:rFonts w:cs="Arial"/>
        </w:rPr>
        <w:t>ing</w:t>
      </w:r>
      <w:r w:rsidR="00E23A65">
        <w:rPr>
          <w:rFonts w:cs="Arial"/>
        </w:rPr>
        <w:t xml:space="preserve"> 1000 acres of </w:t>
      </w:r>
      <w:r>
        <w:rPr>
          <w:rFonts w:cs="Arial"/>
        </w:rPr>
        <w:t>tidal wetlands</w:t>
      </w:r>
      <w:r w:rsidR="00E23A65">
        <w:rPr>
          <w:rFonts w:cs="Arial"/>
        </w:rPr>
        <w:t xml:space="preserve">—the $18 million dollar Sears Point Restoration Project. In that same area, another </w:t>
      </w:r>
      <w:r w:rsidR="00D727AD">
        <w:rPr>
          <w:rFonts w:cs="Arial"/>
        </w:rPr>
        <w:t>significant</w:t>
      </w:r>
      <w:r w:rsidR="00E23A65">
        <w:rPr>
          <w:rFonts w:cs="Arial"/>
        </w:rPr>
        <w:t xml:space="preserve"> acquisition was recently completed. Haire Ranch on Skaggs Island was the lynchpin that will allow 4,400 acres of diked baylands to convert to wetland</w:t>
      </w:r>
      <w:r>
        <w:rPr>
          <w:rFonts w:cs="Arial"/>
        </w:rPr>
        <w:t>s</w:t>
      </w:r>
      <w:r w:rsidR="00E23A65">
        <w:rPr>
          <w:rFonts w:cs="Arial"/>
        </w:rPr>
        <w:t xml:space="preserve">.  </w:t>
      </w:r>
    </w:p>
    <w:p w:rsidR="00E23A65" w:rsidRPr="00F73E74" w:rsidRDefault="005D7DEE" w:rsidP="00E23A65">
      <w:pPr>
        <w:shd w:val="clear" w:color="auto" w:fill="FFFFFF"/>
        <w:spacing w:line="240" w:lineRule="auto"/>
        <w:rPr>
          <w:rFonts w:cs="Arial"/>
        </w:rPr>
      </w:pPr>
      <w:r w:rsidRPr="005D7DEE">
        <w:rPr>
          <w:rFonts w:cs="Arial"/>
          <w:i/>
        </w:rPr>
        <w:t>Jenner Headlands</w:t>
      </w:r>
      <w:r>
        <w:rPr>
          <w:rFonts w:cs="Arial"/>
        </w:rPr>
        <w:t>--</w:t>
      </w:r>
      <w:r w:rsidR="00E23A65" w:rsidRPr="00F73E74">
        <w:rPr>
          <w:rFonts w:cs="Arial"/>
        </w:rPr>
        <w:t xml:space="preserve">In December of 2009, </w:t>
      </w:r>
      <w:r w:rsidR="008E75D0">
        <w:rPr>
          <w:rFonts w:cs="Arial"/>
        </w:rPr>
        <w:t>Sonoma Land Trust</w:t>
      </w:r>
      <w:r w:rsidR="008E75D0" w:rsidRPr="00F73E74">
        <w:rPr>
          <w:rFonts w:cs="Arial"/>
        </w:rPr>
        <w:t xml:space="preserve"> </w:t>
      </w:r>
      <w:r w:rsidR="00E23A65" w:rsidRPr="00F73E74">
        <w:rPr>
          <w:rFonts w:cs="Arial"/>
        </w:rPr>
        <w:t>acquired the stunning 5,630-acre Jenner Headlands — a nationally significant project and the single largest conservation land acquisition in Sonoma County</w:t>
      </w:r>
      <w:r w:rsidR="004F120E">
        <w:rPr>
          <w:rFonts w:cs="Arial"/>
        </w:rPr>
        <w:t xml:space="preserve"> at that time</w:t>
      </w:r>
      <w:r w:rsidR="00E23A65" w:rsidRPr="00F73E74">
        <w:rPr>
          <w:rFonts w:cs="Arial"/>
        </w:rPr>
        <w:t xml:space="preserve">. This $36 million purchase was completed </w:t>
      </w:r>
      <w:r w:rsidR="008E75D0">
        <w:rPr>
          <w:rFonts w:cs="Arial"/>
        </w:rPr>
        <w:t>with the</w:t>
      </w:r>
      <w:r w:rsidR="00E23A65" w:rsidRPr="00F73E74">
        <w:rPr>
          <w:rFonts w:cs="Arial"/>
        </w:rPr>
        <w:t xml:space="preserve"> collaboration of 10 public and private funding partners.</w:t>
      </w:r>
      <w:r w:rsidR="00E23A65" w:rsidRPr="00F73E7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E23A65" w:rsidRPr="00F73E74">
        <w:rPr>
          <w:rFonts w:cs="Arial"/>
        </w:rPr>
        <w:t xml:space="preserve">In September 2013, Sonoma Land Trust transferred the fee title of the property to The Wildlands Conservancy to manage as a preserve governed by consensus management decisions between </w:t>
      </w:r>
      <w:r w:rsidR="008E75D0">
        <w:rPr>
          <w:rFonts w:cs="Arial"/>
        </w:rPr>
        <w:t>The Wildlands Conservancy</w:t>
      </w:r>
      <w:r w:rsidR="008E75D0" w:rsidRPr="00F73E74">
        <w:rPr>
          <w:rFonts w:cs="Arial"/>
        </w:rPr>
        <w:t xml:space="preserve"> </w:t>
      </w:r>
      <w:r w:rsidR="00E23A65" w:rsidRPr="00F73E74">
        <w:rPr>
          <w:rFonts w:cs="Arial"/>
        </w:rPr>
        <w:t>and Sonoma Land Trust</w:t>
      </w:r>
      <w:r w:rsidR="00E23A65">
        <w:rPr>
          <w:rFonts w:cs="Arial"/>
        </w:rPr>
        <w:t xml:space="preserve"> based on a </w:t>
      </w:r>
      <w:r w:rsidR="00A81B33">
        <w:rPr>
          <w:rFonts w:cs="Arial"/>
        </w:rPr>
        <w:t xml:space="preserve">restoration </w:t>
      </w:r>
      <w:r w:rsidR="00E23A65">
        <w:rPr>
          <w:rFonts w:cs="Arial"/>
        </w:rPr>
        <w:t>blueprint</w:t>
      </w:r>
      <w:r w:rsidR="00A81B33">
        <w:rPr>
          <w:rFonts w:cs="Arial"/>
        </w:rPr>
        <w:t>.</w:t>
      </w:r>
    </w:p>
    <w:p w:rsidR="005E6DED" w:rsidRDefault="005D7DEE" w:rsidP="005E6DED">
      <w:pPr>
        <w:shd w:val="clear" w:color="auto" w:fill="FFFFFF"/>
        <w:spacing w:line="240" w:lineRule="auto"/>
        <w:rPr>
          <w:rFonts w:cs="Arial"/>
        </w:rPr>
      </w:pPr>
      <w:r w:rsidRPr="005D7DEE">
        <w:rPr>
          <w:rFonts w:cs="Arial"/>
          <w:i/>
        </w:rPr>
        <w:t>Pole Mountain--</w:t>
      </w:r>
      <w:r w:rsidR="008E75D0">
        <w:rPr>
          <w:rFonts w:cs="Arial"/>
        </w:rPr>
        <w:t>In June 2014 Sonoma Land Trust will close on the purchas</w:t>
      </w:r>
      <w:r w:rsidR="00342866">
        <w:rPr>
          <w:rFonts w:cs="Arial"/>
        </w:rPr>
        <w:t>e</w:t>
      </w:r>
      <w:r w:rsidR="008E75D0">
        <w:rPr>
          <w:rFonts w:cs="Arial"/>
        </w:rPr>
        <w:t xml:space="preserve"> of</w:t>
      </w:r>
      <w:r w:rsidR="00E23A65">
        <w:rPr>
          <w:rFonts w:cs="Arial"/>
        </w:rPr>
        <w:t xml:space="preserve"> </w:t>
      </w:r>
      <w:r w:rsidR="00E23A65" w:rsidRPr="00F837EB">
        <w:rPr>
          <w:rFonts w:cs="Arial"/>
        </w:rPr>
        <w:t>Pole Mountain</w:t>
      </w:r>
      <w:r w:rsidR="00E23A65">
        <w:rPr>
          <w:rFonts w:cs="Arial"/>
        </w:rPr>
        <w:t xml:space="preserve">, </w:t>
      </w:r>
      <w:r w:rsidR="00E23A65" w:rsidRPr="00F837EB">
        <w:rPr>
          <w:rFonts w:cs="Arial"/>
        </w:rPr>
        <w:t>the highest point along the Sonoma Coast</w:t>
      </w:r>
      <w:r w:rsidR="00E23A65">
        <w:rPr>
          <w:rFonts w:cs="Arial"/>
        </w:rPr>
        <w:t xml:space="preserve">, with </w:t>
      </w:r>
      <w:r w:rsidR="00E23A65" w:rsidRPr="00F837EB">
        <w:rPr>
          <w:rFonts w:cs="Arial"/>
        </w:rPr>
        <w:t xml:space="preserve">360-degree </w:t>
      </w:r>
      <w:r w:rsidR="00E23A65">
        <w:rPr>
          <w:rFonts w:cs="Arial"/>
        </w:rPr>
        <w:t xml:space="preserve">unobstructed </w:t>
      </w:r>
      <w:r w:rsidR="00E23A65" w:rsidRPr="00F837EB">
        <w:rPr>
          <w:rFonts w:cs="Arial"/>
        </w:rPr>
        <w:t>views of Sonoma County and beyond, including Sonoma Mountain and the Santa Rosa Plain, the Cedars and the Mayacamas</w:t>
      </w:r>
      <w:r w:rsidR="00E23A65">
        <w:rPr>
          <w:rFonts w:cs="Arial"/>
        </w:rPr>
        <w:t>.  Th</w:t>
      </w:r>
      <w:r w:rsidR="00A81B33">
        <w:rPr>
          <w:rFonts w:cs="Arial"/>
        </w:rPr>
        <w:t>is</w:t>
      </w:r>
      <w:r w:rsidR="00E23A65">
        <w:rPr>
          <w:rFonts w:cs="Arial"/>
        </w:rPr>
        <w:t xml:space="preserve"> 238</w:t>
      </w:r>
      <w:r w:rsidR="00A81B33">
        <w:rPr>
          <w:rFonts w:cs="Arial"/>
        </w:rPr>
        <w:t>-</w:t>
      </w:r>
      <w:r w:rsidR="00E23A65">
        <w:rPr>
          <w:rFonts w:cs="Arial"/>
        </w:rPr>
        <w:t xml:space="preserve">acre property connects Jenner Headlands </w:t>
      </w:r>
      <w:r w:rsidR="00A81B33">
        <w:rPr>
          <w:rFonts w:cs="Arial"/>
        </w:rPr>
        <w:t xml:space="preserve">with </w:t>
      </w:r>
      <w:r w:rsidR="00E23A65">
        <w:rPr>
          <w:rFonts w:cs="Arial"/>
        </w:rPr>
        <w:t xml:space="preserve">Little Black Mountain Preserve </w:t>
      </w:r>
      <w:r w:rsidR="005E6DED">
        <w:rPr>
          <w:rFonts w:cs="Arial"/>
        </w:rPr>
        <w:t xml:space="preserve">ensuring </w:t>
      </w:r>
      <w:r w:rsidR="00392CD6">
        <w:rPr>
          <w:rFonts w:cs="Arial"/>
        </w:rPr>
        <w:t xml:space="preserve">wildlife </w:t>
      </w:r>
      <w:r w:rsidR="005E6DED" w:rsidRPr="00A0366B">
        <w:rPr>
          <w:rFonts w:cs="Arial"/>
        </w:rPr>
        <w:t>access</w:t>
      </w:r>
      <w:r w:rsidR="005E6DED">
        <w:rPr>
          <w:rFonts w:cs="Arial"/>
        </w:rPr>
        <w:t xml:space="preserve"> to</w:t>
      </w:r>
      <w:r w:rsidR="008E75D0">
        <w:rPr>
          <w:rFonts w:cs="Arial"/>
        </w:rPr>
        <w:t xml:space="preserve"> over 6000 acres of protected land</w:t>
      </w:r>
      <w:r w:rsidR="008D1740">
        <w:rPr>
          <w:rFonts w:cs="Arial"/>
        </w:rPr>
        <w:t>.</w:t>
      </w:r>
    </w:p>
    <w:p w:rsidR="005E6DED" w:rsidRPr="00B65BFE" w:rsidRDefault="005E6DED" w:rsidP="004B790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E6DED">
        <w:rPr>
          <w:rFonts w:cs="Arial"/>
          <w:i/>
        </w:rPr>
        <w:t>Glen Oaks Ranch</w:t>
      </w:r>
      <w:r w:rsidR="009C5403">
        <w:rPr>
          <w:rFonts w:cs="Arial"/>
          <w:i/>
        </w:rPr>
        <w:t xml:space="preserve"> and the Sonoma Valley Wildlife Corridor</w:t>
      </w:r>
      <w:r w:rsidR="00052F2F">
        <w:rPr>
          <w:rFonts w:cs="Arial"/>
          <w:i/>
        </w:rPr>
        <w:t>--</w:t>
      </w:r>
      <w:r w:rsidRPr="005E6DED">
        <w:rPr>
          <w:rFonts w:cs="Arial"/>
        </w:rPr>
        <w:t>Th</w:t>
      </w:r>
      <w:r w:rsidR="009C5403">
        <w:rPr>
          <w:rFonts w:cs="Arial"/>
        </w:rPr>
        <w:t>e</w:t>
      </w:r>
      <w:r w:rsidRPr="005E6DED">
        <w:rPr>
          <w:rFonts w:cs="Arial"/>
        </w:rPr>
        <w:t xml:space="preserve"> 234-acre </w:t>
      </w:r>
      <w:r w:rsidR="009C5403">
        <w:rPr>
          <w:rFonts w:cs="Arial"/>
        </w:rPr>
        <w:t xml:space="preserve">Glen Oaks Ranch, </w:t>
      </w:r>
      <w:r w:rsidRPr="005E6DED">
        <w:rPr>
          <w:rFonts w:cs="Arial"/>
        </w:rPr>
        <w:t xml:space="preserve">located in the Valley of the Moon near Glen Ellen, was bequeathed to the Land Trust in 2001. In addition to exceptional wildlife habitat, the Ranch's Civil War-era stone house, </w:t>
      </w:r>
      <w:r w:rsidR="004F120E">
        <w:rPr>
          <w:rFonts w:cs="Arial"/>
        </w:rPr>
        <w:t xml:space="preserve">stone barn, </w:t>
      </w:r>
      <w:r w:rsidRPr="005E6DED">
        <w:rPr>
          <w:rFonts w:cs="Arial"/>
        </w:rPr>
        <w:t xml:space="preserve">stone walls and oak woodlands offer incredible scenic and historic value. </w:t>
      </w:r>
      <w:r w:rsidR="009C5403">
        <w:rPr>
          <w:rFonts w:cs="Arial"/>
        </w:rPr>
        <w:t>This property is a part of an over</w:t>
      </w:r>
      <w:r w:rsidR="00B65BFE">
        <w:rPr>
          <w:rFonts w:cs="Arial"/>
        </w:rPr>
        <w:t>arching</w:t>
      </w:r>
      <w:r w:rsidR="009C5403">
        <w:rPr>
          <w:rFonts w:cs="Arial"/>
        </w:rPr>
        <w:t xml:space="preserve"> strategy to protect the </w:t>
      </w:r>
      <w:r w:rsidR="009C5403" w:rsidRPr="009C5403">
        <w:rPr>
          <w:rFonts w:cs="Arial"/>
        </w:rPr>
        <w:t>Sonoma Valley Wildlife Corridor</w:t>
      </w:r>
      <w:r w:rsidR="009C5403">
        <w:rPr>
          <w:rFonts w:cs="Arial"/>
        </w:rPr>
        <w:t xml:space="preserve"> which </w:t>
      </w:r>
      <w:r w:rsidR="009C5403" w:rsidRPr="009C5403">
        <w:rPr>
          <w:rFonts w:cs="Arial"/>
        </w:rPr>
        <w:t>stretches from Sonoma Mountain,</w:t>
      </w:r>
      <w:r w:rsidR="009C5403">
        <w:rPr>
          <w:rFonts w:cs="Arial"/>
        </w:rPr>
        <w:t xml:space="preserve"> </w:t>
      </w:r>
      <w:r w:rsidR="009C5403" w:rsidRPr="009C5403">
        <w:rPr>
          <w:rFonts w:cs="Arial"/>
        </w:rPr>
        <w:t>across Sonoma Creek and the valley</w:t>
      </w:r>
      <w:r w:rsidR="009C5403">
        <w:rPr>
          <w:rFonts w:cs="Arial"/>
        </w:rPr>
        <w:t xml:space="preserve"> </w:t>
      </w:r>
      <w:r w:rsidR="009C5403" w:rsidRPr="009C5403">
        <w:rPr>
          <w:rFonts w:cs="Arial"/>
        </w:rPr>
        <w:t>floor, and east to the top of the</w:t>
      </w:r>
      <w:r w:rsidR="009C5403">
        <w:rPr>
          <w:rFonts w:cs="Arial"/>
        </w:rPr>
        <w:t xml:space="preserve"> </w:t>
      </w:r>
      <w:r w:rsidR="009C5403" w:rsidRPr="009C5403">
        <w:rPr>
          <w:rFonts w:cs="Arial"/>
        </w:rPr>
        <w:t>Mayacamas range</w:t>
      </w:r>
      <w:r w:rsidR="009C5403">
        <w:rPr>
          <w:rFonts w:cs="Arial"/>
        </w:rPr>
        <w:t xml:space="preserve"> and defines a critical linkage </w:t>
      </w:r>
      <w:r w:rsidR="009C5403" w:rsidRPr="00B65BFE">
        <w:rPr>
          <w:rFonts w:cs="Arial"/>
        </w:rPr>
        <w:t xml:space="preserve">between Marin and Lake Counties. </w:t>
      </w:r>
      <w:r w:rsidR="00AF4D69">
        <w:rPr>
          <w:rFonts w:cs="Arial"/>
        </w:rPr>
        <w:t>T</w:t>
      </w:r>
      <w:r w:rsidR="00AF4D69" w:rsidRPr="00AF4D69">
        <w:rPr>
          <w:rFonts w:cs="Arial"/>
        </w:rPr>
        <w:t xml:space="preserve">he goal of this </w:t>
      </w:r>
      <w:r w:rsidR="008754DA">
        <w:rPr>
          <w:rFonts w:cs="Arial"/>
        </w:rPr>
        <w:t xml:space="preserve">collaborative </w:t>
      </w:r>
      <w:r w:rsidR="00AF4D69" w:rsidRPr="00AF4D69">
        <w:rPr>
          <w:rFonts w:cs="Arial"/>
        </w:rPr>
        <w:t>large</w:t>
      </w:r>
      <w:r w:rsidR="00AF4D69">
        <w:rPr>
          <w:rFonts w:cs="Arial"/>
        </w:rPr>
        <w:t xml:space="preserve"> </w:t>
      </w:r>
      <w:r w:rsidR="00AF4D69" w:rsidRPr="00AF4D69">
        <w:rPr>
          <w:rFonts w:cs="Arial"/>
        </w:rPr>
        <w:t>scale</w:t>
      </w:r>
      <w:r w:rsidR="00AF4D69">
        <w:rPr>
          <w:rFonts w:cs="Arial"/>
        </w:rPr>
        <w:t xml:space="preserve"> project is to e</w:t>
      </w:r>
      <w:r w:rsidR="00AF4D69" w:rsidRPr="00AF4D69">
        <w:rPr>
          <w:rFonts w:cs="Arial"/>
        </w:rPr>
        <w:t>nsur</w:t>
      </w:r>
      <w:r w:rsidR="00AF4D69">
        <w:rPr>
          <w:rFonts w:cs="Arial"/>
        </w:rPr>
        <w:t>e</w:t>
      </w:r>
      <w:r w:rsidR="00AF4D69" w:rsidRPr="00AF4D69">
        <w:rPr>
          <w:rFonts w:cs="Arial"/>
        </w:rPr>
        <w:t xml:space="preserve"> that wildlife can move</w:t>
      </w:r>
      <w:r w:rsidR="008754DA">
        <w:rPr>
          <w:rFonts w:cs="Arial"/>
        </w:rPr>
        <w:t xml:space="preserve"> </w:t>
      </w:r>
      <w:r w:rsidR="00AF4D69" w:rsidRPr="00AF4D69">
        <w:rPr>
          <w:rFonts w:cs="Arial"/>
        </w:rPr>
        <w:t>safely through the landscape so their populations can persist in the face of development and climate change</w:t>
      </w:r>
      <w:r w:rsidR="008754DA">
        <w:rPr>
          <w:rFonts w:cs="Arial"/>
        </w:rPr>
        <w:t>.</w:t>
      </w:r>
      <w:r w:rsidR="00AF4D69" w:rsidRPr="00AF4D69">
        <w:rPr>
          <w:rFonts w:cs="Arial"/>
        </w:rPr>
        <w:t xml:space="preserve"> </w:t>
      </w:r>
      <w:r w:rsidR="004B7907">
        <w:rPr>
          <w:rFonts w:cs="Arial"/>
        </w:rPr>
        <w:t>In addition to a</w:t>
      </w:r>
      <w:r w:rsidR="004B7907" w:rsidRPr="008754DA">
        <w:rPr>
          <w:rFonts w:cs="Arial"/>
        </w:rPr>
        <w:t xml:space="preserve">cquiring the three to four at-risk properties, the Sonoma Land Trust is drafting model conservation easement language focused on “wildlife freedom of movement” </w:t>
      </w:r>
      <w:r w:rsidR="008754DA">
        <w:rPr>
          <w:rFonts w:cs="Arial"/>
        </w:rPr>
        <w:t xml:space="preserve">to be used </w:t>
      </w:r>
      <w:r w:rsidR="004B7907" w:rsidRPr="008754DA">
        <w:rPr>
          <w:rFonts w:cs="Arial"/>
        </w:rPr>
        <w:t>in this corridor and share</w:t>
      </w:r>
      <w:r w:rsidR="008754DA">
        <w:rPr>
          <w:rFonts w:cs="Arial"/>
        </w:rPr>
        <w:t>d</w:t>
      </w:r>
      <w:r w:rsidR="004B7907" w:rsidRPr="008754DA">
        <w:rPr>
          <w:rFonts w:cs="Arial"/>
        </w:rPr>
        <w:t xml:space="preserve"> with other conservation groups also working to secure wildlife corridors.</w:t>
      </w:r>
      <w:r w:rsidR="008754DA">
        <w:rPr>
          <w:rFonts w:cs="Arial"/>
        </w:rPr>
        <w:t xml:space="preserve"> </w:t>
      </w:r>
      <w:r w:rsidR="00B65BFE" w:rsidRPr="00B65BFE">
        <w:rPr>
          <w:rFonts w:cs="Arial"/>
        </w:rPr>
        <w:t xml:space="preserve">With this initiative, Sonoma Land Trust is working </w:t>
      </w:r>
      <w:r w:rsidR="0090514E">
        <w:rPr>
          <w:rFonts w:cs="Arial"/>
        </w:rPr>
        <w:t xml:space="preserve">across </w:t>
      </w:r>
      <w:r w:rsidR="0090514E" w:rsidRPr="0090514E">
        <w:t>property boundaries with private and public</w:t>
      </w:r>
      <w:r w:rsidR="0090514E">
        <w:rPr>
          <w:color w:val="FF0000"/>
        </w:rPr>
        <w:t xml:space="preserve"> </w:t>
      </w:r>
      <w:r w:rsidR="00B65BFE" w:rsidRPr="00B65BFE">
        <w:rPr>
          <w:rFonts w:cs="Arial"/>
        </w:rPr>
        <w:t>landowner</w:t>
      </w:r>
      <w:r w:rsidR="0090514E">
        <w:rPr>
          <w:rFonts w:cs="Arial"/>
        </w:rPr>
        <w:t>s</w:t>
      </w:r>
      <w:r w:rsidR="0090514E" w:rsidRPr="0090514E">
        <w:t xml:space="preserve"> </w:t>
      </w:r>
      <w:r w:rsidR="0090514E">
        <w:t>to offer guidance on maintaining and improving wildlife habitat and passage</w:t>
      </w:r>
      <w:r w:rsidR="00AF4D69">
        <w:rPr>
          <w:rFonts w:cs="Arial"/>
        </w:rPr>
        <w:t>.</w:t>
      </w:r>
      <w:r w:rsidR="00B65BFE" w:rsidRPr="00B65BFE">
        <w:rPr>
          <w:rFonts w:cs="Arial"/>
        </w:rPr>
        <w:t xml:space="preserve"> The Gordon and Betty Moore Foundation provided a $1.8 million grant </w:t>
      </w:r>
      <w:r w:rsidR="00AF4D69">
        <w:rPr>
          <w:rFonts w:cs="Arial"/>
        </w:rPr>
        <w:t>for the</w:t>
      </w:r>
      <w:r w:rsidR="00B65BFE" w:rsidRPr="00B65BFE">
        <w:rPr>
          <w:rFonts w:cs="Arial"/>
        </w:rPr>
        <w:t xml:space="preserve"> purchase properties and easements that are critical to keeping the corridor open. The funding also supports camera monitoring and integration of these parcels into a broader implementation strategy.</w:t>
      </w:r>
      <w:r w:rsidR="00AF4D69" w:rsidRPr="00AF4D69">
        <w:rPr>
          <w:rFonts w:cs="Arial"/>
        </w:rPr>
        <w:t xml:space="preserve"> </w:t>
      </w:r>
      <w:r w:rsidR="00AF4D69" w:rsidRPr="00B65BFE">
        <w:rPr>
          <w:rFonts w:cs="Arial"/>
        </w:rPr>
        <w:t>At the heart of the corridor lies the</w:t>
      </w:r>
      <w:r w:rsidR="00AF4D69">
        <w:rPr>
          <w:rFonts w:cs="Arial"/>
        </w:rPr>
        <w:t xml:space="preserve"> </w:t>
      </w:r>
      <w:r w:rsidR="00AF4D69" w:rsidRPr="00B65BFE">
        <w:rPr>
          <w:rFonts w:cs="Arial"/>
        </w:rPr>
        <w:t xml:space="preserve">Sonoma </w:t>
      </w:r>
      <w:r w:rsidR="00AF4D69" w:rsidRPr="00AF4D69">
        <w:rPr>
          <w:rFonts w:cs="Arial"/>
        </w:rPr>
        <w:t>Developmental Center which represents the largest and most significant unprotected</w:t>
      </w:r>
      <w:r w:rsidR="00AF4D69">
        <w:rPr>
          <w:rFonts w:cs="Arial"/>
        </w:rPr>
        <w:t xml:space="preserve"> </w:t>
      </w:r>
      <w:r w:rsidR="00AF4D69" w:rsidRPr="00AF4D69">
        <w:rPr>
          <w:rFonts w:cs="Arial"/>
        </w:rPr>
        <w:t>land in the Sonoma Valley</w:t>
      </w:r>
      <w:r w:rsidR="00AF4D69">
        <w:rPr>
          <w:rFonts w:cs="Arial"/>
        </w:rPr>
        <w:t xml:space="preserve">. </w:t>
      </w:r>
      <w:r w:rsidR="00D727AD" w:rsidRPr="00D727AD">
        <w:rPr>
          <w:rFonts w:cs="Arial"/>
        </w:rPr>
        <w:t>Sonoma Land Trust is leading a collaborative effort to envision and bring about a future for the Sonoma Developmental Center that will permanently protect the Center’s natural areas.</w:t>
      </w:r>
      <w:r w:rsidR="00D727AD">
        <w:rPr>
          <w:color w:val="1F497D"/>
        </w:rPr>
        <w:t xml:space="preserve"> </w:t>
      </w:r>
      <w:r w:rsidR="00AF4D69" w:rsidRPr="00AF4D69">
        <w:rPr>
          <w:rFonts w:cs="Arial"/>
        </w:rPr>
        <w:t>Successful protection of the undeveloped portions of th</w:t>
      </w:r>
      <w:r w:rsidR="004B7907">
        <w:rPr>
          <w:rFonts w:cs="Arial"/>
        </w:rPr>
        <w:t>is area</w:t>
      </w:r>
      <w:r w:rsidR="00AF4D69" w:rsidRPr="00AF4D69">
        <w:rPr>
          <w:rFonts w:cs="Arial"/>
        </w:rPr>
        <w:t xml:space="preserve"> </w:t>
      </w:r>
      <w:r w:rsidR="00AF4D69">
        <w:rPr>
          <w:rFonts w:cs="Arial"/>
        </w:rPr>
        <w:t>w</w:t>
      </w:r>
      <w:r w:rsidR="00AF4D69" w:rsidRPr="00AF4D69">
        <w:rPr>
          <w:rFonts w:cs="Arial"/>
        </w:rPr>
        <w:t>ould directly link more than 9,000</w:t>
      </w:r>
      <w:r w:rsidR="004B7907">
        <w:rPr>
          <w:rFonts w:cs="Arial"/>
        </w:rPr>
        <w:t xml:space="preserve"> </w:t>
      </w:r>
      <w:r w:rsidR="00AF4D69" w:rsidRPr="00AF4D69">
        <w:rPr>
          <w:rFonts w:cs="Arial"/>
        </w:rPr>
        <w:t>acres of protected land</w:t>
      </w:r>
      <w:r w:rsidR="004B7907">
        <w:rPr>
          <w:rFonts w:cs="Arial"/>
        </w:rPr>
        <w:t>.</w:t>
      </w:r>
      <w:r w:rsidR="00AF4D69" w:rsidRPr="00AF4D69">
        <w:rPr>
          <w:rFonts w:cs="Arial"/>
        </w:rPr>
        <w:t xml:space="preserve"> </w:t>
      </w:r>
    </w:p>
    <w:p w:rsidR="00DF3631" w:rsidRPr="00B65BFE" w:rsidRDefault="00DF3631" w:rsidP="00784AEE">
      <w:pPr>
        <w:shd w:val="clear" w:color="auto" w:fill="FFFFFF"/>
        <w:spacing w:before="240" w:line="240" w:lineRule="auto"/>
        <w:rPr>
          <w:rFonts w:eastAsia="Calibri" w:cstheme="minorHAnsi"/>
          <w:b/>
        </w:rPr>
      </w:pPr>
      <w:r w:rsidRPr="00B65BFE">
        <w:rPr>
          <w:rFonts w:eastAsia="Calibri" w:cstheme="minorHAnsi"/>
          <w:b/>
        </w:rPr>
        <w:t>Current Focus and Program Highlights</w:t>
      </w:r>
    </w:p>
    <w:p w:rsidR="00DF3631" w:rsidRDefault="00DF3631" w:rsidP="00DF3631">
      <w:pPr>
        <w:pStyle w:val="NoSpac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</w:t>
      </w:r>
      <w:r w:rsidR="008E75D0">
        <w:rPr>
          <w:rFonts w:asciiTheme="minorHAnsi" w:hAnsiTheme="minorHAnsi" w:cstheme="minorHAnsi"/>
        </w:rPr>
        <w:t xml:space="preserve">its </w:t>
      </w:r>
      <w:r>
        <w:rPr>
          <w:rFonts w:asciiTheme="minorHAnsi" w:hAnsiTheme="minorHAnsi" w:cstheme="minorHAnsi"/>
        </w:rPr>
        <w:t xml:space="preserve">2011-2015 Strategic Plan, </w:t>
      </w:r>
      <w:r w:rsidR="008E75D0">
        <w:rPr>
          <w:rFonts w:asciiTheme="minorHAnsi" w:hAnsiTheme="minorHAnsi" w:cstheme="minorHAnsi"/>
        </w:rPr>
        <w:t xml:space="preserve">Sonoma Land Trust </w:t>
      </w:r>
      <w:r>
        <w:rPr>
          <w:rFonts w:asciiTheme="minorHAnsi" w:hAnsiTheme="minorHAnsi" w:cstheme="minorHAnsi"/>
        </w:rPr>
        <w:t>set forth a number of goals including being well-run and respected</w:t>
      </w:r>
      <w:r w:rsidR="00D65F96">
        <w:rPr>
          <w:rFonts w:asciiTheme="minorHAnsi" w:hAnsiTheme="minorHAnsi" w:cstheme="minorHAnsi"/>
        </w:rPr>
        <w:t xml:space="preserve"> as a community leader. Two primary </w:t>
      </w:r>
      <w:r>
        <w:rPr>
          <w:rFonts w:asciiTheme="minorHAnsi" w:hAnsiTheme="minorHAnsi" w:cstheme="minorHAnsi"/>
        </w:rPr>
        <w:t>goals d</w:t>
      </w:r>
      <w:r w:rsidR="00D65F96">
        <w:rPr>
          <w:rFonts w:asciiTheme="minorHAnsi" w:hAnsiTheme="minorHAnsi" w:cstheme="minorHAnsi"/>
        </w:rPr>
        <w:t xml:space="preserve">efine the thrust of their </w:t>
      </w:r>
      <w:r w:rsidR="00A81B33">
        <w:rPr>
          <w:rFonts w:asciiTheme="minorHAnsi" w:hAnsiTheme="minorHAnsi" w:cstheme="minorHAnsi"/>
        </w:rPr>
        <w:t xml:space="preserve">programmatic </w:t>
      </w:r>
      <w:r>
        <w:rPr>
          <w:rFonts w:asciiTheme="minorHAnsi" w:hAnsiTheme="minorHAnsi" w:cstheme="minorHAnsi"/>
        </w:rPr>
        <w:t>work</w:t>
      </w:r>
      <w:r w:rsidR="00D65F96">
        <w:rPr>
          <w:rFonts w:asciiTheme="minorHAnsi" w:hAnsiTheme="minorHAnsi" w:cstheme="minorHAnsi"/>
        </w:rPr>
        <w:t xml:space="preserve">; </w:t>
      </w:r>
      <w:r w:rsidR="00D65F96">
        <w:rPr>
          <w:rFonts w:asciiTheme="minorHAnsi" w:hAnsiTheme="minorHAnsi" w:cstheme="minorHAnsi"/>
        </w:rPr>
        <w:lastRenderedPageBreak/>
        <w:t>o</w:t>
      </w:r>
      <w:r>
        <w:rPr>
          <w:rFonts w:asciiTheme="minorHAnsi" w:hAnsiTheme="minorHAnsi" w:cstheme="minorHAnsi"/>
        </w:rPr>
        <w:t xml:space="preserve">ne is to permanently protect the rural landscapes of Sonoma County and the other is to connect people with the land. </w:t>
      </w:r>
    </w:p>
    <w:p w:rsidR="00DF3631" w:rsidRDefault="00DF3631" w:rsidP="00DF3631">
      <w:pPr>
        <w:pStyle w:val="NoSpacing1"/>
        <w:rPr>
          <w:rFonts w:asciiTheme="minorHAnsi" w:hAnsiTheme="minorHAnsi" w:cstheme="minorHAnsi"/>
        </w:rPr>
      </w:pPr>
    </w:p>
    <w:p w:rsidR="00DF3631" w:rsidRDefault="009717F1" w:rsidP="00DF3631">
      <w:pPr>
        <w:pStyle w:val="NoSpac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Sonoma Land Trust</w:t>
      </w:r>
      <w:r w:rsidR="00DF3631">
        <w:rPr>
          <w:rFonts w:asciiTheme="minorHAnsi" w:hAnsiTheme="minorHAnsi" w:cstheme="minorHAnsi"/>
        </w:rPr>
        <w:t xml:space="preserve"> has focused its conservation efforts on three Legacy Landscapes;</w:t>
      </w:r>
    </w:p>
    <w:p w:rsidR="00DF3631" w:rsidRDefault="00DF3631" w:rsidP="00DF3631">
      <w:pPr>
        <w:pStyle w:val="NoSpacing1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Redwoods and increasing public access along the Sonoma Coast;</w:t>
      </w:r>
    </w:p>
    <w:p w:rsidR="00DF3631" w:rsidRDefault="00DF3631" w:rsidP="00DF3631">
      <w:pPr>
        <w:pStyle w:val="NoSpacing1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Securing Wildlife Corridors and trails along the Mayacam</w:t>
      </w:r>
      <w:r w:rsidR="008D1740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s Mountains through Sonoma Valley and over Sonoma Mountain; and,</w:t>
      </w:r>
    </w:p>
    <w:p w:rsidR="00DF3631" w:rsidRDefault="00DF3631" w:rsidP="00DF3631">
      <w:pPr>
        <w:pStyle w:val="NoSpacing1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Restoring the Baylands and protecting Tolay Creek.  </w:t>
      </w:r>
    </w:p>
    <w:p w:rsidR="00D65F96" w:rsidRDefault="00D65F96" w:rsidP="00D65F96">
      <w:pPr>
        <w:pStyle w:val="NoSpacing1"/>
        <w:ind w:left="45"/>
        <w:rPr>
          <w:rFonts w:asciiTheme="minorHAnsi" w:hAnsiTheme="minorHAnsi" w:cstheme="minorHAnsi"/>
        </w:rPr>
      </w:pPr>
    </w:p>
    <w:p w:rsidR="00D65F96" w:rsidRDefault="009717F1" w:rsidP="00D65F96">
      <w:pPr>
        <w:pStyle w:val="NoSpacing1"/>
        <w:ind w:left="4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Sonoma Land Trust </w:t>
      </w:r>
      <w:r w:rsidR="00D65F96">
        <w:rPr>
          <w:rFonts w:asciiTheme="minorHAnsi" w:hAnsiTheme="minorHAnsi" w:cstheme="minorHAnsi"/>
        </w:rPr>
        <w:t>has deep strategies</w:t>
      </w:r>
      <w:r w:rsidR="00052F2F">
        <w:rPr>
          <w:rFonts w:asciiTheme="minorHAnsi" w:hAnsiTheme="minorHAnsi" w:cstheme="minorHAnsi"/>
        </w:rPr>
        <w:t xml:space="preserve"> and substantial initiat</w:t>
      </w:r>
      <w:r w:rsidR="008D1740">
        <w:rPr>
          <w:rFonts w:asciiTheme="minorHAnsi" w:hAnsiTheme="minorHAnsi" w:cstheme="minorHAnsi"/>
        </w:rPr>
        <w:t>ives</w:t>
      </w:r>
      <w:r w:rsidR="00052F2F">
        <w:rPr>
          <w:rFonts w:asciiTheme="minorHAnsi" w:hAnsiTheme="minorHAnsi" w:cstheme="minorHAnsi"/>
        </w:rPr>
        <w:t xml:space="preserve"> built</w:t>
      </w:r>
      <w:r w:rsidR="00D65F96">
        <w:rPr>
          <w:rFonts w:asciiTheme="minorHAnsi" w:hAnsiTheme="minorHAnsi" w:cstheme="minorHAnsi"/>
        </w:rPr>
        <w:t xml:space="preserve"> around the conservation of these three areas including opportunities for acquisitions, restoration and building </w:t>
      </w:r>
      <w:r w:rsidR="00052F2F">
        <w:rPr>
          <w:rFonts w:asciiTheme="minorHAnsi" w:hAnsiTheme="minorHAnsi" w:cstheme="minorHAnsi"/>
        </w:rPr>
        <w:t>corridors</w:t>
      </w:r>
      <w:r w:rsidR="00D65F96">
        <w:rPr>
          <w:rFonts w:asciiTheme="minorHAnsi" w:hAnsiTheme="minorHAnsi" w:cstheme="minorHAnsi"/>
        </w:rPr>
        <w:t xml:space="preserve"> for use by wildlife and people.</w:t>
      </w:r>
    </w:p>
    <w:p w:rsidR="00DF3631" w:rsidRDefault="00DF3631" w:rsidP="00DF3631">
      <w:pPr>
        <w:pStyle w:val="NoSpacing1"/>
        <w:ind w:left="45"/>
        <w:rPr>
          <w:rFonts w:asciiTheme="minorHAnsi" w:hAnsiTheme="minorHAnsi" w:cstheme="minorHAnsi"/>
        </w:rPr>
      </w:pPr>
    </w:p>
    <w:p w:rsidR="00DF3631" w:rsidRDefault="00DF3631" w:rsidP="00D65F96">
      <w:pPr>
        <w:pStyle w:val="NoSpacing1"/>
        <w:ind w:left="45"/>
        <w:rPr>
          <w:rFonts w:cstheme="minorHAnsi"/>
          <w:b/>
        </w:rPr>
      </w:pPr>
      <w:r>
        <w:rPr>
          <w:rFonts w:asciiTheme="minorHAnsi" w:hAnsiTheme="minorHAnsi" w:cstheme="minorHAnsi"/>
        </w:rPr>
        <w:t xml:space="preserve">The </w:t>
      </w:r>
      <w:r w:rsidRPr="003B33DB">
        <w:rPr>
          <w:rFonts w:asciiTheme="minorHAnsi" w:hAnsiTheme="minorHAnsi" w:cstheme="minorHAnsi"/>
          <w:i/>
        </w:rPr>
        <w:t>On the Land</w:t>
      </w:r>
      <w:r>
        <w:rPr>
          <w:rFonts w:asciiTheme="minorHAnsi" w:hAnsiTheme="minorHAnsi" w:cstheme="minorHAnsi"/>
        </w:rPr>
        <w:t xml:space="preserve"> Program </w:t>
      </w:r>
      <w:r w:rsidR="00D65F96">
        <w:rPr>
          <w:rFonts w:asciiTheme="minorHAnsi" w:hAnsiTheme="minorHAnsi" w:cstheme="minorHAnsi"/>
        </w:rPr>
        <w:t xml:space="preserve">provides public outreach and activities on </w:t>
      </w:r>
      <w:r w:rsidR="00B54E36">
        <w:rPr>
          <w:rFonts w:asciiTheme="minorHAnsi" w:hAnsiTheme="minorHAnsi" w:cstheme="minorHAnsi"/>
        </w:rPr>
        <w:t>Sonoma Land Trust</w:t>
      </w:r>
      <w:r w:rsidR="00D65F96">
        <w:rPr>
          <w:rFonts w:asciiTheme="minorHAnsi" w:hAnsiTheme="minorHAnsi" w:cstheme="minorHAnsi"/>
        </w:rPr>
        <w:t xml:space="preserve"> properties including hikes, outings, and volunteer work parties for restoration and trail work. It also is the </w:t>
      </w:r>
      <w:r w:rsidR="00A81B33">
        <w:rPr>
          <w:rFonts w:asciiTheme="minorHAnsi" w:hAnsiTheme="minorHAnsi" w:cstheme="minorHAnsi"/>
        </w:rPr>
        <w:t>interface</w:t>
      </w:r>
      <w:r w:rsidR="00D65F96">
        <w:rPr>
          <w:rFonts w:asciiTheme="minorHAnsi" w:hAnsiTheme="minorHAnsi" w:cstheme="minorHAnsi"/>
        </w:rPr>
        <w:t xml:space="preserve"> for volunteers of all levels to support and engage in the work of </w:t>
      </w:r>
      <w:r w:rsidR="00B54E36">
        <w:rPr>
          <w:rFonts w:asciiTheme="minorHAnsi" w:hAnsiTheme="minorHAnsi" w:cstheme="minorHAnsi"/>
        </w:rPr>
        <w:t>Sonoma Land Trust</w:t>
      </w:r>
      <w:r w:rsidR="00D65F96">
        <w:rPr>
          <w:rFonts w:asciiTheme="minorHAnsi" w:hAnsiTheme="minorHAnsi" w:cstheme="minorHAnsi"/>
        </w:rPr>
        <w:t xml:space="preserve">. </w:t>
      </w:r>
    </w:p>
    <w:p w:rsidR="00BC3D86" w:rsidRPr="008F2FFD" w:rsidRDefault="008E75D0" w:rsidP="004E6AB5">
      <w:pPr>
        <w:tabs>
          <w:tab w:val="left" w:pos="360"/>
        </w:tabs>
        <w:spacing w:before="240" w:after="0" w:line="240" w:lineRule="auto"/>
        <w:ind w:left="360" w:hanging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Director of Philanthropy</w:t>
      </w:r>
    </w:p>
    <w:p w:rsidR="00BC3D86" w:rsidRDefault="00BC3D86" w:rsidP="00106B11">
      <w:pPr>
        <w:tabs>
          <w:tab w:val="left" w:pos="360"/>
        </w:tabs>
        <w:spacing w:after="120" w:line="240" w:lineRule="auto"/>
        <w:ind w:left="360" w:hanging="360"/>
        <w:rPr>
          <w:rFonts w:cstheme="minorHAnsi"/>
          <w:b/>
        </w:rPr>
      </w:pPr>
      <w:r w:rsidRPr="00A07392">
        <w:rPr>
          <w:rFonts w:cstheme="minorHAnsi"/>
          <w:b/>
        </w:rPr>
        <w:t>RESPONSIBILITIES</w:t>
      </w:r>
    </w:p>
    <w:p w:rsidR="00052F2F" w:rsidRDefault="00007C3A" w:rsidP="00052F2F">
      <w:pPr>
        <w:pStyle w:val="NoSpacing"/>
      </w:pPr>
      <w:r>
        <w:rPr>
          <w:rFonts w:eastAsia="Calibri" w:cstheme="minorHAnsi"/>
        </w:rPr>
        <w:t xml:space="preserve">The Director is </w:t>
      </w:r>
      <w:r w:rsidR="00052F2F" w:rsidRPr="00052F2F">
        <w:rPr>
          <w:rFonts w:eastAsia="Calibri" w:cstheme="minorHAnsi"/>
        </w:rPr>
        <w:t>a strategic partner for the executive team and the board in all are</w:t>
      </w:r>
      <w:r>
        <w:rPr>
          <w:rFonts w:eastAsia="Calibri" w:cstheme="minorHAnsi"/>
        </w:rPr>
        <w:t xml:space="preserve">as of fundraising. </w:t>
      </w:r>
      <w:r w:rsidR="00A26333">
        <w:rPr>
          <w:rFonts w:eastAsia="Calibri" w:cstheme="minorHAnsi"/>
        </w:rPr>
        <w:t>He/she</w:t>
      </w:r>
      <w:r>
        <w:rPr>
          <w:rFonts w:eastAsia="Calibri" w:cstheme="minorHAnsi"/>
        </w:rPr>
        <w:t xml:space="preserve"> will </w:t>
      </w:r>
      <w:r w:rsidR="00A81B33">
        <w:rPr>
          <w:rFonts w:eastAsia="Calibri" w:cstheme="minorHAnsi"/>
        </w:rPr>
        <w:t xml:space="preserve">be </w:t>
      </w:r>
      <w:r w:rsidR="00052F2F" w:rsidRPr="00052F2F">
        <w:t>a</w:t>
      </w:r>
      <w:r>
        <w:t>n</w:t>
      </w:r>
      <w:r w:rsidR="00052F2F">
        <w:t xml:space="preserve"> active and effective </w:t>
      </w:r>
      <w:r>
        <w:t xml:space="preserve">individual </w:t>
      </w:r>
      <w:r w:rsidR="00052F2F">
        <w:t>fundraiser</w:t>
      </w:r>
      <w:r>
        <w:t xml:space="preserve"> personally </w:t>
      </w:r>
      <w:r w:rsidR="00A26333">
        <w:t>cultivating</w:t>
      </w:r>
      <w:r w:rsidR="00052F2F">
        <w:t xml:space="preserve"> relationships</w:t>
      </w:r>
      <w:r>
        <w:t>,</w:t>
      </w:r>
      <w:r w:rsidR="00052F2F">
        <w:t xml:space="preserve"> as well as </w:t>
      </w:r>
      <w:r w:rsidR="002F6D10">
        <w:t xml:space="preserve">developing and </w:t>
      </w:r>
      <w:r w:rsidR="00052F2F">
        <w:t xml:space="preserve">managing a well-defined strategy for </w:t>
      </w:r>
      <w:r w:rsidR="00012E77">
        <w:t>growing support</w:t>
      </w:r>
      <w:r>
        <w:t xml:space="preserve"> while meeting current operating needs</w:t>
      </w:r>
      <w:r w:rsidR="00012E77">
        <w:t>.</w:t>
      </w:r>
      <w:r>
        <w:t xml:space="preserve">  As the chief evangelist of the organization, this role is expected to make a significant contribution to growing the visibility of the organization as well as be a savvy and strategic manager building a professional department prepared to secure significant, long-term support for their work.</w:t>
      </w:r>
    </w:p>
    <w:p w:rsidR="00052F2F" w:rsidRDefault="00052F2F" w:rsidP="00052F2F">
      <w:pPr>
        <w:pStyle w:val="NoSpacing"/>
      </w:pPr>
    </w:p>
    <w:p w:rsidR="00BC3D86" w:rsidRDefault="00825011" w:rsidP="00052F2F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Specific Duties</w:t>
      </w:r>
    </w:p>
    <w:p w:rsidR="00B47D1A" w:rsidRDefault="00B47D1A" w:rsidP="00106B11">
      <w:pPr>
        <w:spacing w:before="120" w:after="120" w:line="240" w:lineRule="auto"/>
        <w:rPr>
          <w:rFonts w:cstheme="minorHAnsi"/>
          <w:b/>
        </w:rPr>
      </w:pPr>
      <w:r>
        <w:rPr>
          <w:rFonts w:cstheme="minorHAnsi"/>
          <w:b/>
        </w:rPr>
        <w:t>Leadership &amp; Strategy</w:t>
      </w:r>
    </w:p>
    <w:p w:rsidR="00CC61D0" w:rsidRDefault="00CC61D0" w:rsidP="005F6750">
      <w:pPr>
        <w:pStyle w:val="ListParagraph"/>
        <w:numPr>
          <w:ilvl w:val="0"/>
          <w:numId w:val="6"/>
        </w:numPr>
        <w:spacing w:after="0" w:line="240" w:lineRule="auto"/>
        <w:rPr>
          <w:rFonts w:eastAsiaTheme="minorHAnsi" w:cs="Arial"/>
          <w:bCs/>
        </w:rPr>
      </w:pPr>
      <w:r w:rsidRPr="00CC61D0">
        <w:rPr>
          <w:rFonts w:eastAsiaTheme="minorHAnsi" w:cs="Arial"/>
          <w:bCs/>
        </w:rPr>
        <w:t>Ass</w:t>
      </w:r>
      <w:r w:rsidR="00B47D1A" w:rsidRPr="00CC61D0">
        <w:rPr>
          <w:rFonts w:eastAsiaTheme="minorHAnsi" w:cs="Arial"/>
          <w:bCs/>
        </w:rPr>
        <w:t xml:space="preserve">ess the current </w:t>
      </w:r>
      <w:r w:rsidR="003B1CD9">
        <w:rPr>
          <w:rFonts w:eastAsiaTheme="minorHAnsi" w:cs="Arial"/>
          <w:bCs/>
        </w:rPr>
        <w:t xml:space="preserve">fundraising </w:t>
      </w:r>
      <w:r w:rsidR="00B47D1A" w:rsidRPr="00CC61D0">
        <w:rPr>
          <w:rFonts w:eastAsiaTheme="minorHAnsi" w:cs="Arial"/>
          <w:bCs/>
        </w:rPr>
        <w:t xml:space="preserve">programs, staffing and operations of the </w:t>
      </w:r>
      <w:r w:rsidRPr="00CC61D0">
        <w:rPr>
          <w:rFonts w:eastAsiaTheme="minorHAnsi" w:cs="Arial"/>
          <w:bCs/>
        </w:rPr>
        <w:t xml:space="preserve">department; establish a strategy for increased giving </w:t>
      </w:r>
      <w:r>
        <w:rPr>
          <w:rFonts w:eastAsiaTheme="minorHAnsi" w:cs="Arial"/>
          <w:bCs/>
        </w:rPr>
        <w:t>to a sustainable $3</w:t>
      </w:r>
      <w:r w:rsidR="00012E77">
        <w:rPr>
          <w:rFonts w:eastAsiaTheme="minorHAnsi" w:cs="Arial"/>
          <w:bCs/>
        </w:rPr>
        <w:t>-4</w:t>
      </w:r>
      <w:r>
        <w:rPr>
          <w:rFonts w:eastAsiaTheme="minorHAnsi" w:cs="Arial"/>
          <w:bCs/>
        </w:rPr>
        <w:t xml:space="preserve"> million annually; create</w:t>
      </w:r>
      <w:r w:rsidR="00723D67">
        <w:rPr>
          <w:rFonts w:eastAsiaTheme="minorHAnsi" w:cs="Arial"/>
          <w:bCs/>
        </w:rPr>
        <w:t>,</w:t>
      </w:r>
      <w:r>
        <w:rPr>
          <w:rFonts w:eastAsiaTheme="minorHAnsi" w:cs="Arial"/>
          <w:bCs/>
        </w:rPr>
        <w:t xml:space="preserve"> monitor</w:t>
      </w:r>
      <w:r w:rsidR="00723D67">
        <w:rPr>
          <w:rFonts w:eastAsiaTheme="minorHAnsi" w:cs="Arial"/>
          <w:bCs/>
        </w:rPr>
        <w:t xml:space="preserve"> and report</w:t>
      </w:r>
      <w:r w:rsidRPr="00CC61D0">
        <w:rPr>
          <w:rFonts w:eastAsiaTheme="minorHAnsi" w:cs="Arial"/>
          <w:bCs/>
        </w:rPr>
        <w:t xml:space="preserve"> benchmarks to ensure progress toward that plan;</w:t>
      </w:r>
    </w:p>
    <w:p w:rsidR="003B1CD9" w:rsidRPr="003B1CD9" w:rsidRDefault="003B1CD9" w:rsidP="005F6750">
      <w:pPr>
        <w:pStyle w:val="ListParagraph"/>
        <w:numPr>
          <w:ilvl w:val="0"/>
          <w:numId w:val="6"/>
        </w:numPr>
        <w:spacing w:after="0" w:line="240" w:lineRule="auto"/>
        <w:rPr>
          <w:rFonts w:eastAsiaTheme="minorHAnsi" w:cs="Arial"/>
          <w:bCs/>
        </w:rPr>
      </w:pPr>
      <w:r w:rsidRPr="003B1CD9">
        <w:rPr>
          <w:rFonts w:cstheme="minorHAnsi"/>
        </w:rPr>
        <w:t xml:space="preserve">Become knowledgeable and conversant in all aspects of </w:t>
      </w:r>
      <w:r w:rsidR="002F6D10">
        <w:rPr>
          <w:rFonts w:cstheme="minorHAnsi"/>
        </w:rPr>
        <w:t>Sonoma Land Trust’s</w:t>
      </w:r>
      <w:r w:rsidR="002F6D10" w:rsidRPr="003B1CD9">
        <w:rPr>
          <w:rFonts w:cstheme="minorHAnsi"/>
        </w:rPr>
        <w:t xml:space="preserve"> </w:t>
      </w:r>
      <w:r w:rsidRPr="003B1CD9">
        <w:rPr>
          <w:rFonts w:cstheme="minorHAnsi"/>
        </w:rPr>
        <w:t>mission, strategic plan, acquisitions, programs</w:t>
      </w:r>
      <w:r w:rsidR="00723D67">
        <w:rPr>
          <w:rFonts w:cstheme="minorHAnsi"/>
        </w:rPr>
        <w:t>,</w:t>
      </w:r>
      <w:r w:rsidRPr="003B1CD9">
        <w:rPr>
          <w:rFonts w:cstheme="minorHAnsi"/>
        </w:rPr>
        <w:t xml:space="preserve"> and methods of conservation</w:t>
      </w:r>
      <w:r w:rsidR="00723D67">
        <w:rPr>
          <w:rFonts w:cstheme="minorHAnsi"/>
        </w:rPr>
        <w:t>;</w:t>
      </w:r>
      <w:r w:rsidRPr="003B1CD9">
        <w:rPr>
          <w:rFonts w:cstheme="minorHAnsi"/>
        </w:rPr>
        <w:t xml:space="preserve"> work closely </w:t>
      </w:r>
      <w:r w:rsidR="00751F81">
        <w:rPr>
          <w:rFonts w:cstheme="minorHAnsi"/>
        </w:rPr>
        <w:t>with the Executive Team to embed</w:t>
      </w:r>
      <w:r w:rsidRPr="003B1CD9">
        <w:rPr>
          <w:rFonts w:cstheme="minorHAnsi"/>
        </w:rPr>
        <w:t xml:space="preserve"> fundraising strategy into daily </w:t>
      </w:r>
      <w:r>
        <w:rPr>
          <w:rFonts w:cstheme="minorHAnsi"/>
        </w:rPr>
        <w:t xml:space="preserve">decision making and </w:t>
      </w:r>
      <w:r w:rsidRPr="003B1CD9">
        <w:rPr>
          <w:rFonts w:cstheme="minorHAnsi"/>
        </w:rPr>
        <w:t>operations;</w:t>
      </w:r>
    </w:p>
    <w:p w:rsidR="003B1CD9" w:rsidRDefault="00CC61D0" w:rsidP="005F6750">
      <w:pPr>
        <w:pStyle w:val="ListParagraph"/>
        <w:numPr>
          <w:ilvl w:val="0"/>
          <w:numId w:val="6"/>
        </w:numPr>
        <w:tabs>
          <w:tab w:val="left" w:pos="900"/>
        </w:tabs>
        <w:spacing w:after="0" w:line="240" w:lineRule="auto"/>
        <w:contextualSpacing w:val="0"/>
        <w:rPr>
          <w:rFonts w:eastAsiaTheme="minorHAnsi" w:cs="Arial"/>
          <w:bCs/>
        </w:rPr>
      </w:pPr>
      <w:r w:rsidRPr="003B1CD9">
        <w:rPr>
          <w:rFonts w:eastAsiaTheme="minorHAnsi" w:cs="Arial"/>
          <w:bCs/>
        </w:rPr>
        <w:t xml:space="preserve">Represent </w:t>
      </w:r>
      <w:r w:rsidR="002F6D10">
        <w:rPr>
          <w:rFonts w:eastAsiaTheme="minorHAnsi" w:cs="Arial"/>
          <w:bCs/>
        </w:rPr>
        <w:t>Sonoma Land Trust</w:t>
      </w:r>
      <w:r w:rsidR="002F6D10" w:rsidRPr="003B1CD9">
        <w:rPr>
          <w:rFonts w:eastAsiaTheme="minorHAnsi" w:cs="Arial"/>
          <w:bCs/>
        </w:rPr>
        <w:t xml:space="preserve"> </w:t>
      </w:r>
      <w:r w:rsidRPr="003B1CD9">
        <w:rPr>
          <w:rFonts w:eastAsiaTheme="minorHAnsi" w:cs="Arial"/>
          <w:bCs/>
        </w:rPr>
        <w:t>throughout the county and raise its profile and visibility to funders, partners , policymakers and the public;</w:t>
      </w:r>
    </w:p>
    <w:p w:rsidR="00B47D1A" w:rsidRDefault="00723D67" w:rsidP="005F6750">
      <w:pPr>
        <w:pStyle w:val="ListParagraph"/>
        <w:numPr>
          <w:ilvl w:val="0"/>
          <w:numId w:val="6"/>
        </w:numPr>
        <w:tabs>
          <w:tab w:val="left" w:pos="900"/>
        </w:tabs>
        <w:spacing w:after="0" w:line="240" w:lineRule="auto"/>
        <w:contextualSpacing w:val="0"/>
        <w:rPr>
          <w:rFonts w:eastAsiaTheme="minorHAnsi" w:cs="Arial"/>
          <w:bCs/>
        </w:rPr>
      </w:pPr>
      <w:r w:rsidRPr="00CC4889">
        <w:rPr>
          <w:rFonts w:cstheme="minorHAnsi"/>
        </w:rPr>
        <w:t>Partner</w:t>
      </w:r>
      <w:r w:rsidRPr="003B1CD9">
        <w:rPr>
          <w:rFonts w:eastAsiaTheme="minorHAnsi" w:cs="Arial"/>
          <w:bCs/>
        </w:rPr>
        <w:t xml:space="preserve"> </w:t>
      </w:r>
      <w:r w:rsidR="00CC61D0" w:rsidRPr="003B1CD9">
        <w:rPr>
          <w:rFonts w:eastAsiaTheme="minorHAnsi" w:cs="Arial"/>
          <w:bCs/>
        </w:rPr>
        <w:t xml:space="preserve">with the Executive Director and the Board of Directors to ensure they are prepared and supported in </w:t>
      </w:r>
      <w:r w:rsidR="00751F81">
        <w:rPr>
          <w:rFonts w:eastAsiaTheme="minorHAnsi" w:cs="Arial"/>
          <w:bCs/>
        </w:rPr>
        <w:t xml:space="preserve">all </w:t>
      </w:r>
      <w:r w:rsidR="008D79A6">
        <w:rPr>
          <w:rFonts w:eastAsiaTheme="minorHAnsi" w:cs="Arial"/>
          <w:bCs/>
        </w:rPr>
        <w:t>their fundraising efforts.</w:t>
      </w:r>
    </w:p>
    <w:p w:rsidR="00CC61D0" w:rsidRDefault="00B47D1A" w:rsidP="00106B11">
      <w:pPr>
        <w:spacing w:before="120" w:after="120" w:line="240" w:lineRule="auto"/>
        <w:rPr>
          <w:rFonts w:cstheme="minorHAnsi"/>
        </w:rPr>
      </w:pPr>
      <w:r w:rsidRPr="00CC61D0">
        <w:rPr>
          <w:rFonts w:cstheme="minorHAnsi"/>
          <w:b/>
        </w:rPr>
        <w:t>Management</w:t>
      </w:r>
      <w:r w:rsidR="00CC61D0" w:rsidRPr="00CC61D0">
        <w:rPr>
          <w:rFonts w:cstheme="minorHAnsi"/>
        </w:rPr>
        <w:t xml:space="preserve"> </w:t>
      </w:r>
    </w:p>
    <w:p w:rsidR="00CC61D0" w:rsidRDefault="008E065F" w:rsidP="005F6750">
      <w:pPr>
        <w:pStyle w:val="ListParagraph"/>
        <w:numPr>
          <w:ilvl w:val="0"/>
          <w:numId w:val="6"/>
        </w:numPr>
        <w:spacing w:after="0" w:line="240" w:lineRule="auto"/>
        <w:rPr>
          <w:rFonts w:eastAsiaTheme="minorHAnsi" w:cs="Arial"/>
          <w:bCs/>
        </w:rPr>
      </w:pPr>
      <w:r w:rsidRPr="00C4365E">
        <w:rPr>
          <w:rFonts w:eastAsiaTheme="minorHAnsi" w:cs="Arial"/>
          <w:bCs/>
        </w:rPr>
        <w:t xml:space="preserve">Hire, </w:t>
      </w:r>
      <w:r w:rsidR="00012E77">
        <w:rPr>
          <w:rFonts w:eastAsiaTheme="minorHAnsi" w:cs="Arial"/>
          <w:bCs/>
        </w:rPr>
        <w:t>mentor</w:t>
      </w:r>
      <w:r w:rsidRPr="00C4365E">
        <w:rPr>
          <w:rFonts w:eastAsiaTheme="minorHAnsi" w:cs="Arial"/>
          <w:bCs/>
        </w:rPr>
        <w:t xml:space="preserve">, </w:t>
      </w:r>
      <w:r w:rsidR="008E45B9">
        <w:rPr>
          <w:rFonts w:eastAsiaTheme="minorHAnsi" w:cs="Arial"/>
          <w:bCs/>
        </w:rPr>
        <w:t xml:space="preserve">motivate </w:t>
      </w:r>
      <w:r w:rsidRPr="00C4365E">
        <w:rPr>
          <w:rFonts w:eastAsiaTheme="minorHAnsi" w:cs="Arial"/>
          <w:bCs/>
        </w:rPr>
        <w:t>and evaluate</w:t>
      </w:r>
      <w:r>
        <w:rPr>
          <w:rFonts w:eastAsiaTheme="minorHAnsi" w:cs="Arial"/>
          <w:bCs/>
        </w:rPr>
        <w:t xml:space="preserve"> </w:t>
      </w:r>
      <w:r w:rsidR="008E45B9">
        <w:rPr>
          <w:rFonts w:eastAsiaTheme="minorHAnsi" w:cs="Arial"/>
          <w:bCs/>
        </w:rPr>
        <w:t>a high-caliber team;</w:t>
      </w:r>
      <w:r>
        <w:rPr>
          <w:rFonts w:eastAsiaTheme="minorHAnsi" w:cs="Arial"/>
          <w:bCs/>
        </w:rPr>
        <w:t xml:space="preserve"> ensure each</w:t>
      </w:r>
      <w:r w:rsidR="008E45B9">
        <w:rPr>
          <w:rFonts w:eastAsiaTheme="minorHAnsi" w:cs="Arial"/>
          <w:bCs/>
        </w:rPr>
        <w:t xml:space="preserve"> team member is </w:t>
      </w:r>
      <w:r>
        <w:rPr>
          <w:rFonts w:eastAsiaTheme="minorHAnsi" w:cs="Arial"/>
          <w:bCs/>
        </w:rPr>
        <w:t xml:space="preserve"> </w:t>
      </w:r>
      <w:r w:rsidR="008E45B9">
        <w:rPr>
          <w:rFonts w:eastAsiaTheme="minorHAnsi" w:cs="Arial"/>
          <w:bCs/>
        </w:rPr>
        <w:t xml:space="preserve">prepared to contribute what is required to reach </w:t>
      </w:r>
      <w:r w:rsidR="00012E77">
        <w:rPr>
          <w:rFonts w:eastAsiaTheme="minorHAnsi" w:cs="Arial"/>
          <w:bCs/>
        </w:rPr>
        <w:t xml:space="preserve">individual and collective </w:t>
      </w:r>
      <w:r>
        <w:rPr>
          <w:rFonts w:eastAsiaTheme="minorHAnsi" w:cs="Arial"/>
          <w:bCs/>
        </w:rPr>
        <w:t>goals;</w:t>
      </w:r>
      <w:r w:rsidR="00012E77" w:rsidRPr="00012E77">
        <w:rPr>
          <w:rFonts w:eastAsiaTheme="minorHAnsi" w:cs="Arial"/>
          <w:bCs/>
        </w:rPr>
        <w:t xml:space="preserve"> </w:t>
      </w:r>
      <w:r w:rsidR="00012E77">
        <w:rPr>
          <w:rFonts w:eastAsiaTheme="minorHAnsi" w:cs="Arial"/>
          <w:bCs/>
        </w:rPr>
        <w:t>hold each member accountable for their efforts</w:t>
      </w:r>
      <w:r w:rsidR="00723D67">
        <w:rPr>
          <w:rFonts w:eastAsiaTheme="minorHAnsi" w:cs="Arial"/>
          <w:bCs/>
        </w:rPr>
        <w:t>;</w:t>
      </w:r>
    </w:p>
    <w:p w:rsidR="00CC61D0" w:rsidRDefault="00CC61D0" w:rsidP="005F6750">
      <w:pPr>
        <w:pStyle w:val="ListParagraph"/>
        <w:numPr>
          <w:ilvl w:val="0"/>
          <w:numId w:val="6"/>
        </w:numPr>
        <w:spacing w:after="0" w:line="240" w:lineRule="auto"/>
        <w:rPr>
          <w:rFonts w:eastAsiaTheme="minorHAnsi" w:cs="Arial"/>
          <w:bCs/>
        </w:rPr>
      </w:pPr>
      <w:r>
        <w:rPr>
          <w:rFonts w:eastAsiaTheme="minorHAnsi" w:cs="Arial"/>
          <w:bCs/>
        </w:rPr>
        <w:t>Review membership levels</w:t>
      </w:r>
      <w:r w:rsidR="008E065F">
        <w:rPr>
          <w:rFonts w:eastAsiaTheme="minorHAnsi" w:cs="Arial"/>
          <w:bCs/>
        </w:rPr>
        <w:t xml:space="preserve"> and </w:t>
      </w:r>
      <w:r w:rsidR="00751F81">
        <w:rPr>
          <w:rFonts w:eastAsiaTheme="minorHAnsi" w:cs="Arial"/>
          <w:bCs/>
        </w:rPr>
        <w:t xml:space="preserve">annual fund </w:t>
      </w:r>
      <w:r w:rsidR="008E065F">
        <w:rPr>
          <w:rFonts w:eastAsiaTheme="minorHAnsi" w:cs="Arial"/>
          <w:bCs/>
        </w:rPr>
        <w:t>programs;</w:t>
      </w:r>
      <w:r>
        <w:rPr>
          <w:rFonts w:eastAsiaTheme="minorHAnsi" w:cs="Arial"/>
          <w:bCs/>
        </w:rPr>
        <w:t xml:space="preserve"> </w:t>
      </w:r>
      <w:r w:rsidR="003B1CD9">
        <w:rPr>
          <w:rFonts w:eastAsiaTheme="minorHAnsi" w:cs="Arial"/>
          <w:bCs/>
        </w:rPr>
        <w:t xml:space="preserve">propose </w:t>
      </w:r>
      <w:r w:rsidR="00723D67">
        <w:rPr>
          <w:rFonts w:eastAsiaTheme="minorHAnsi" w:cs="Arial"/>
          <w:bCs/>
        </w:rPr>
        <w:t xml:space="preserve">any </w:t>
      </w:r>
      <w:r w:rsidR="008E065F">
        <w:rPr>
          <w:rFonts w:eastAsiaTheme="minorHAnsi" w:cs="Arial"/>
          <w:bCs/>
        </w:rPr>
        <w:t xml:space="preserve">changes </w:t>
      </w:r>
      <w:r w:rsidR="00723D67">
        <w:rPr>
          <w:rFonts w:eastAsiaTheme="minorHAnsi" w:cs="Arial"/>
          <w:bCs/>
        </w:rPr>
        <w:t xml:space="preserve">necessary </w:t>
      </w:r>
      <w:r w:rsidR="008E45B9">
        <w:rPr>
          <w:rFonts w:eastAsiaTheme="minorHAnsi" w:cs="Arial"/>
          <w:bCs/>
        </w:rPr>
        <w:t xml:space="preserve">to </w:t>
      </w:r>
      <w:r w:rsidR="008E065F">
        <w:rPr>
          <w:rFonts w:eastAsiaTheme="minorHAnsi" w:cs="Arial"/>
          <w:bCs/>
        </w:rPr>
        <w:t xml:space="preserve">increase </w:t>
      </w:r>
      <w:r w:rsidR="008E45B9">
        <w:rPr>
          <w:rFonts w:eastAsiaTheme="minorHAnsi" w:cs="Arial"/>
          <w:bCs/>
        </w:rPr>
        <w:t xml:space="preserve">contributions </w:t>
      </w:r>
      <w:r w:rsidR="008E065F">
        <w:rPr>
          <w:rFonts w:eastAsiaTheme="minorHAnsi" w:cs="Arial"/>
          <w:bCs/>
        </w:rPr>
        <w:t xml:space="preserve">and ensure resources are used wisely; </w:t>
      </w:r>
    </w:p>
    <w:p w:rsidR="00723D67" w:rsidRDefault="003B33DB" w:rsidP="00012E77">
      <w:pPr>
        <w:pStyle w:val="ListParagraph"/>
        <w:numPr>
          <w:ilvl w:val="0"/>
          <w:numId w:val="6"/>
        </w:numPr>
        <w:spacing w:after="0" w:line="240" w:lineRule="auto"/>
        <w:rPr>
          <w:rFonts w:eastAsiaTheme="minorHAnsi" w:cs="Arial"/>
          <w:bCs/>
        </w:rPr>
      </w:pPr>
      <w:r>
        <w:rPr>
          <w:rFonts w:eastAsiaTheme="minorHAnsi" w:cs="Arial"/>
          <w:bCs/>
        </w:rPr>
        <w:t>Direct</w:t>
      </w:r>
      <w:r w:rsidRPr="00723D67">
        <w:rPr>
          <w:rFonts w:eastAsiaTheme="minorHAnsi" w:cs="Arial"/>
          <w:bCs/>
        </w:rPr>
        <w:t xml:space="preserve"> </w:t>
      </w:r>
      <w:r w:rsidR="00723D67" w:rsidRPr="00723D67">
        <w:rPr>
          <w:rFonts w:eastAsiaTheme="minorHAnsi" w:cs="Arial"/>
          <w:bCs/>
        </w:rPr>
        <w:t>a</w:t>
      </w:r>
      <w:r w:rsidR="00977956">
        <w:rPr>
          <w:rFonts w:eastAsiaTheme="minorHAnsi" w:cs="Arial"/>
          <w:bCs/>
        </w:rPr>
        <w:t>n</w:t>
      </w:r>
      <w:r w:rsidR="00723D67" w:rsidRPr="00723D67">
        <w:rPr>
          <w:rFonts w:eastAsiaTheme="minorHAnsi" w:cs="Arial"/>
          <w:bCs/>
        </w:rPr>
        <w:t xml:space="preserve"> </w:t>
      </w:r>
      <w:r w:rsidR="00977956">
        <w:rPr>
          <w:rFonts w:eastAsiaTheme="minorHAnsi" w:cs="Arial"/>
          <w:bCs/>
        </w:rPr>
        <w:t xml:space="preserve">effective </w:t>
      </w:r>
      <w:r w:rsidR="00723D67" w:rsidRPr="00723D67">
        <w:rPr>
          <w:rFonts w:eastAsiaTheme="minorHAnsi" w:cs="Arial"/>
          <w:bCs/>
        </w:rPr>
        <w:t>fundraising operation</w:t>
      </w:r>
      <w:r w:rsidR="008D79A6">
        <w:rPr>
          <w:rFonts w:eastAsiaTheme="minorHAnsi" w:cs="Arial"/>
          <w:bCs/>
        </w:rPr>
        <w:t xml:space="preserve">; </w:t>
      </w:r>
      <w:r w:rsidR="006A389D">
        <w:rPr>
          <w:rFonts w:eastAsiaTheme="minorHAnsi" w:cs="Arial"/>
          <w:bCs/>
        </w:rPr>
        <w:t xml:space="preserve">ensure </w:t>
      </w:r>
      <w:proofErr w:type="spellStart"/>
      <w:r w:rsidR="00205A49">
        <w:rPr>
          <w:rFonts w:eastAsiaTheme="minorHAnsi" w:cs="Arial"/>
          <w:bCs/>
        </w:rPr>
        <w:t>eTapestry</w:t>
      </w:r>
      <w:proofErr w:type="spellEnd"/>
      <w:r w:rsidR="00977956">
        <w:rPr>
          <w:rFonts w:eastAsiaTheme="minorHAnsi" w:cs="Arial"/>
          <w:bCs/>
        </w:rPr>
        <w:t>, the</w:t>
      </w:r>
      <w:r w:rsidR="00977956" w:rsidRPr="00977956">
        <w:rPr>
          <w:rFonts w:eastAsiaTheme="minorHAnsi" w:cs="Arial"/>
          <w:bCs/>
        </w:rPr>
        <w:t xml:space="preserve"> </w:t>
      </w:r>
      <w:r w:rsidR="00977956" w:rsidRPr="00723D67">
        <w:rPr>
          <w:rFonts w:eastAsiaTheme="minorHAnsi" w:cs="Arial"/>
          <w:bCs/>
        </w:rPr>
        <w:t>donor database</w:t>
      </w:r>
      <w:r w:rsidR="00977956">
        <w:rPr>
          <w:rFonts w:eastAsiaTheme="minorHAnsi" w:cs="Arial"/>
          <w:bCs/>
        </w:rPr>
        <w:t>,</w:t>
      </w:r>
      <w:r w:rsidR="003B1CD9" w:rsidRPr="00723D67">
        <w:rPr>
          <w:rFonts w:eastAsiaTheme="minorHAnsi" w:cs="Arial"/>
          <w:bCs/>
        </w:rPr>
        <w:t xml:space="preserve"> </w:t>
      </w:r>
      <w:r w:rsidR="008E45B9" w:rsidRPr="00723D67">
        <w:rPr>
          <w:rFonts w:eastAsiaTheme="minorHAnsi" w:cs="Arial"/>
          <w:bCs/>
        </w:rPr>
        <w:t>is accurate</w:t>
      </w:r>
      <w:r w:rsidR="003B1CD9" w:rsidRPr="00723D67">
        <w:rPr>
          <w:rFonts w:eastAsiaTheme="minorHAnsi" w:cs="Arial"/>
          <w:bCs/>
        </w:rPr>
        <w:t xml:space="preserve"> and appropriately managed; promote best practices including list management,</w:t>
      </w:r>
      <w:r w:rsidR="008E065F" w:rsidRPr="00723D67">
        <w:rPr>
          <w:rFonts w:eastAsiaTheme="minorHAnsi" w:cs="Arial"/>
          <w:bCs/>
        </w:rPr>
        <w:t xml:space="preserve"> prospect research standards, and timely and </w:t>
      </w:r>
      <w:r w:rsidR="00977956">
        <w:rPr>
          <w:rFonts w:eastAsiaTheme="minorHAnsi" w:cs="Arial"/>
          <w:bCs/>
        </w:rPr>
        <w:t xml:space="preserve">appropriate </w:t>
      </w:r>
      <w:r w:rsidR="00723D67">
        <w:rPr>
          <w:rFonts w:eastAsiaTheme="minorHAnsi" w:cs="Arial"/>
          <w:bCs/>
        </w:rPr>
        <w:t xml:space="preserve">stewardship and </w:t>
      </w:r>
      <w:r w:rsidR="008E065F" w:rsidRPr="00723D67">
        <w:rPr>
          <w:rFonts w:eastAsiaTheme="minorHAnsi" w:cs="Arial"/>
          <w:bCs/>
        </w:rPr>
        <w:t>reporting</w:t>
      </w:r>
      <w:r w:rsidR="00723D67">
        <w:rPr>
          <w:rFonts w:eastAsiaTheme="minorHAnsi" w:cs="Arial"/>
          <w:bCs/>
        </w:rPr>
        <w:t>;</w:t>
      </w:r>
    </w:p>
    <w:p w:rsidR="00012E77" w:rsidRPr="00723D67" w:rsidRDefault="0045798B" w:rsidP="00012E77">
      <w:pPr>
        <w:pStyle w:val="ListParagraph"/>
        <w:numPr>
          <w:ilvl w:val="0"/>
          <w:numId w:val="6"/>
        </w:numPr>
        <w:spacing w:after="0" w:line="240" w:lineRule="auto"/>
        <w:rPr>
          <w:rFonts w:eastAsiaTheme="minorHAnsi" w:cs="Arial"/>
          <w:bCs/>
        </w:rPr>
      </w:pPr>
      <w:r>
        <w:rPr>
          <w:rFonts w:eastAsiaTheme="minorHAnsi" w:cs="Arial"/>
          <w:bCs/>
        </w:rPr>
        <w:lastRenderedPageBreak/>
        <w:t>Oversee</w:t>
      </w:r>
      <w:r w:rsidRPr="00723D67">
        <w:rPr>
          <w:rFonts w:eastAsiaTheme="minorHAnsi" w:cs="Arial"/>
          <w:bCs/>
        </w:rPr>
        <w:t xml:space="preserve"> </w:t>
      </w:r>
      <w:r w:rsidR="00012E77" w:rsidRPr="00723D67">
        <w:rPr>
          <w:rFonts w:eastAsiaTheme="minorHAnsi" w:cs="Arial"/>
          <w:bCs/>
        </w:rPr>
        <w:t>the communications</w:t>
      </w:r>
      <w:r w:rsidR="00723D67">
        <w:rPr>
          <w:rFonts w:eastAsiaTheme="minorHAnsi" w:cs="Arial"/>
          <w:bCs/>
        </w:rPr>
        <w:t xml:space="preserve"> (print, web and social media)</w:t>
      </w:r>
      <w:r w:rsidR="00012E77" w:rsidRPr="00723D67">
        <w:rPr>
          <w:rFonts w:eastAsiaTheme="minorHAnsi" w:cs="Arial"/>
          <w:bCs/>
        </w:rPr>
        <w:t xml:space="preserve"> required for effective fundraising and propose any changes to the current </w:t>
      </w:r>
      <w:r w:rsidR="007B3375">
        <w:rPr>
          <w:rFonts w:eastAsiaTheme="minorHAnsi" w:cs="Arial"/>
          <w:bCs/>
        </w:rPr>
        <w:t xml:space="preserve">messages and </w:t>
      </w:r>
      <w:r w:rsidR="00012E77" w:rsidRPr="00723D67">
        <w:rPr>
          <w:rFonts w:eastAsiaTheme="minorHAnsi" w:cs="Arial"/>
          <w:bCs/>
        </w:rPr>
        <w:t>methods;</w:t>
      </w:r>
    </w:p>
    <w:p w:rsidR="003B1CD9" w:rsidRDefault="008E065F" w:rsidP="005F6750">
      <w:pPr>
        <w:pStyle w:val="ListParagraph"/>
        <w:numPr>
          <w:ilvl w:val="0"/>
          <w:numId w:val="6"/>
        </w:numPr>
        <w:spacing w:after="0" w:line="240" w:lineRule="auto"/>
        <w:rPr>
          <w:rFonts w:eastAsiaTheme="minorHAnsi" w:cs="Arial"/>
          <w:bCs/>
        </w:rPr>
      </w:pPr>
      <w:r>
        <w:rPr>
          <w:rFonts w:eastAsiaTheme="minorHAnsi" w:cs="Arial"/>
          <w:bCs/>
        </w:rPr>
        <w:t xml:space="preserve">Establish a </w:t>
      </w:r>
      <w:r w:rsidR="00751F81">
        <w:rPr>
          <w:rFonts w:eastAsiaTheme="minorHAnsi" w:cs="Arial"/>
          <w:bCs/>
        </w:rPr>
        <w:t xml:space="preserve">systematic, </w:t>
      </w:r>
      <w:r w:rsidR="008E45B9">
        <w:rPr>
          <w:rFonts w:eastAsiaTheme="minorHAnsi" w:cs="Arial"/>
          <w:bCs/>
        </w:rPr>
        <w:t xml:space="preserve">robust </w:t>
      </w:r>
      <w:r w:rsidR="00723D67">
        <w:rPr>
          <w:rFonts w:eastAsiaTheme="minorHAnsi" w:cs="Arial"/>
          <w:bCs/>
        </w:rPr>
        <w:t>planned giving p</w:t>
      </w:r>
      <w:r>
        <w:rPr>
          <w:rFonts w:eastAsiaTheme="minorHAnsi" w:cs="Arial"/>
          <w:bCs/>
        </w:rPr>
        <w:t>rogram</w:t>
      </w:r>
      <w:r w:rsidR="00012E77">
        <w:rPr>
          <w:rFonts w:eastAsiaTheme="minorHAnsi" w:cs="Arial"/>
          <w:bCs/>
        </w:rPr>
        <w:t xml:space="preserve"> and provide benchmarks for judging its success</w:t>
      </w:r>
      <w:r w:rsidR="008E45B9">
        <w:rPr>
          <w:rFonts w:eastAsiaTheme="minorHAnsi" w:cs="Arial"/>
          <w:bCs/>
        </w:rPr>
        <w:t>;</w:t>
      </w:r>
    </w:p>
    <w:p w:rsidR="000454E3" w:rsidRDefault="000454E3" w:rsidP="005F6750">
      <w:pPr>
        <w:pStyle w:val="ListParagraph"/>
        <w:numPr>
          <w:ilvl w:val="0"/>
          <w:numId w:val="6"/>
        </w:numPr>
        <w:spacing w:after="0" w:line="240" w:lineRule="auto"/>
        <w:rPr>
          <w:rFonts w:eastAsiaTheme="minorHAnsi" w:cs="Arial"/>
          <w:bCs/>
        </w:rPr>
      </w:pPr>
      <w:r>
        <w:rPr>
          <w:rFonts w:eastAsiaTheme="minorHAnsi" w:cs="Arial"/>
          <w:bCs/>
        </w:rPr>
        <w:t>Work closely with the acquisitions and program teams to facilitate successful corporate and foundation proposals and ensure appropriate reporting;</w:t>
      </w:r>
    </w:p>
    <w:p w:rsidR="00CC44F1" w:rsidRPr="00CC4889" w:rsidRDefault="00CC44F1" w:rsidP="005F6750">
      <w:pPr>
        <w:pStyle w:val="ListParagraph"/>
        <w:numPr>
          <w:ilvl w:val="0"/>
          <w:numId w:val="6"/>
        </w:numPr>
        <w:tabs>
          <w:tab w:val="left" w:pos="900"/>
        </w:tabs>
        <w:spacing w:after="0" w:line="240" w:lineRule="auto"/>
        <w:contextualSpacing w:val="0"/>
        <w:rPr>
          <w:rFonts w:cstheme="minorHAnsi"/>
        </w:rPr>
      </w:pPr>
      <w:r w:rsidRPr="00CC4889">
        <w:rPr>
          <w:rFonts w:cstheme="minorHAnsi"/>
        </w:rPr>
        <w:t>Ensure the integrity of donor relationshi</w:t>
      </w:r>
      <w:r>
        <w:rPr>
          <w:rFonts w:cstheme="minorHAnsi"/>
        </w:rPr>
        <w:t>ps and philanthropic agreements;</w:t>
      </w:r>
    </w:p>
    <w:p w:rsidR="008E45B9" w:rsidRPr="00CC61D0" w:rsidRDefault="00751F81" w:rsidP="005F6750">
      <w:pPr>
        <w:pStyle w:val="ListParagraph"/>
        <w:numPr>
          <w:ilvl w:val="0"/>
          <w:numId w:val="6"/>
        </w:numPr>
        <w:spacing w:after="0" w:line="240" w:lineRule="auto"/>
        <w:rPr>
          <w:rFonts w:eastAsiaTheme="minorHAnsi" w:cs="Arial"/>
          <w:bCs/>
        </w:rPr>
      </w:pPr>
      <w:r>
        <w:rPr>
          <w:rFonts w:eastAsiaTheme="minorHAnsi" w:cs="Arial"/>
          <w:bCs/>
        </w:rPr>
        <w:t>Manage the planning and development of cultivation and appreciation events; effectively manage staff tim</w:t>
      </w:r>
      <w:r w:rsidR="008D79A6">
        <w:rPr>
          <w:rFonts w:eastAsiaTheme="minorHAnsi" w:cs="Arial"/>
          <w:bCs/>
        </w:rPr>
        <w:t>e and resources to meet budgets.</w:t>
      </w:r>
    </w:p>
    <w:p w:rsidR="00B47D1A" w:rsidRDefault="00B47D1A" w:rsidP="00106B11">
      <w:pPr>
        <w:spacing w:before="120" w:after="120" w:line="240" w:lineRule="auto"/>
        <w:rPr>
          <w:rFonts w:cstheme="minorHAnsi"/>
          <w:b/>
        </w:rPr>
      </w:pPr>
      <w:r>
        <w:rPr>
          <w:rFonts w:cstheme="minorHAnsi"/>
          <w:b/>
        </w:rPr>
        <w:t>Individual Contribution</w:t>
      </w:r>
    </w:p>
    <w:p w:rsidR="00CC61D0" w:rsidRPr="008E45B9" w:rsidRDefault="00CC61D0" w:rsidP="005F6750">
      <w:pPr>
        <w:pStyle w:val="ListParagraph"/>
        <w:numPr>
          <w:ilvl w:val="0"/>
          <w:numId w:val="6"/>
        </w:numPr>
        <w:spacing w:after="120" w:line="240" w:lineRule="auto"/>
        <w:rPr>
          <w:rFonts w:eastAsiaTheme="minorHAnsi" w:cs="Arial"/>
          <w:bCs/>
        </w:rPr>
      </w:pPr>
      <w:r w:rsidRPr="008E45B9">
        <w:rPr>
          <w:rFonts w:eastAsiaTheme="minorHAnsi" w:cs="Arial"/>
          <w:bCs/>
        </w:rPr>
        <w:t xml:space="preserve">Develop and maintain a personal prospect portfolio; </w:t>
      </w:r>
      <w:r w:rsidR="008E065F" w:rsidRPr="00C4365E">
        <w:rPr>
          <w:rFonts w:eastAsiaTheme="minorHAnsi" w:cs="Arial"/>
          <w:bCs/>
        </w:rPr>
        <w:t>cultivate and solicit major donors and foundations</w:t>
      </w:r>
      <w:r w:rsidR="00012E77">
        <w:rPr>
          <w:rFonts w:eastAsiaTheme="minorHAnsi" w:cs="Arial"/>
          <w:bCs/>
        </w:rPr>
        <w:t>;</w:t>
      </w:r>
    </w:p>
    <w:p w:rsidR="008E45B9" w:rsidRDefault="008E45B9" w:rsidP="005F6750">
      <w:pPr>
        <w:pStyle w:val="ListParagraph"/>
        <w:numPr>
          <w:ilvl w:val="0"/>
          <w:numId w:val="6"/>
        </w:numPr>
        <w:spacing w:after="120" w:line="240" w:lineRule="auto"/>
        <w:rPr>
          <w:rFonts w:eastAsiaTheme="minorHAnsi" w:cs="Arial"/>
          <w:bCs/>
        </w:rPr>
      </w:pPr>
      <w:r w:rsidRPr="008E45B9">
        <w:rPr>
          <w:rFonts w:eastAsiaTheme="minorHAnsi" w:cs="Arial"/>
          <w:bCs/>
        </w:rPr>
        <w:t>Craft and execute solicitation strategies for individual donors</w:t>
      </w:r>
      <w:r w:rsidR="00784AEE">
        <w:rPr>
          <w:rFonts w:eastAsiaTheme="minorHAnsi" w:cs="Arial"/>
          <w:bCs/>
        </w:rPr>
        <w:t xml:space="preserve"> including those in your own portfolio and others</w:t>
      </w:r>
      <w:r w:rsidRPr="008E45B9">
        <w:rPr>
          <w:rFonts w:eastAsiaTheme="minorHAnsi" w:cs="Arial"/>
          <w:bCs/>
        </w:rPr>
        <w:t xml:space="preserve"> – </w:t>
      </w:r>
      <w:r w:rsidR="008D79A6">
        <w:rPr>
          <w:rFonts w:eastAsiaTheme="minorHAnsi" w:cs="Arial"/>
          <w:bCs/>
        </w:rPr>
        <w:t>prepare</w:t>
      </w:r>
      <w:r w:rsidRPr="008E45B9">
        <w:rPr>
          <w:rFonts w:eastAsiaTheme="minorHAnsi" w:cs="Arial"/>
          <w:bCs/>
        </w:rPr>
        <w:t xml:space="preserve"> briefings,  set meetings, make the ask (or </w:t>
      </w:r>
      <w:r w:rsidR="008D79A6">
        <w:rPr>
          <w:rFonts w:eastAsiaTheme="minorHAnsi" w:cs="Arial"/>
          <w:bCs/>
        </w:rPr>
        <w:t>designate</w:t>
      </w:r>
      <w:r w:rsidR="00784AEE">
        <w:rPr>
          <w:rFonts w:eastAsiaTheme="minorHAnsi" w:cs="Arial"/>
          <w:bCs/>
        </w:rPr>
        <w:t xml:space="preserve"> an appropriate solicitor)</w:t>
      </w:r>
      <w:r w:rsidR="006A389D">
        <w:rPr>
          <w:rFonts w:eastAsiaTheme="minorHAnsi" w:cs="Arial"/>
          <w:bCs/>
        </w:rPr>
        <w:t>,</w:t>
      </w:r>
      <w:r w:rsidR="00784AEE">
        <w:rPr>
          <w:rFonts w:eastAsiaTheme="minorHAnsi" w:cs="Arial"/>
          <w:bCs/>
        </w:rPr>
        <w:t xml:space="preserve"> </w:t>
      </w:r>
      <w:r w:rsidR="007B3375">
        <w:rPr>
          <w:rFonts w:eastAsiaTheme="minorHAnsi" w:cs="Arial"/>
          <w:bCs/>
        </w:rPr>
        <w:t>ensure</w:t>
      </w:r>
      <w:r w:rsidRPr="008E45B9">
        <w:rPr>
          <w:rFonts w:eastAsiaTheme="minorHAnsi" w:cs="Arial"/>
          <w:bCs/>
        </w:rPr>
        <w:t xml:space="preserve"> follow up </w:t>
      </w:r>
      <w:r w:rsidR="008463D3">
        <w:rPr>
          <w:rFonts w:eastAsiaTheme="minorHAnsi" w:cs="Arial"/>
          <w:bCs/>
        </w:rPr>
        <w:t xml:space="preserve">of </w:t>
      </w:r>
      <w:r w:rsidRPr="008E45B9">
        <w:rPr>
          <w:rFonts w:eastAsiaTheme="minorHAnsi" w:cs="Arial"/>
          <w:bCs/>
        </w:rPr>
        <w:t xml:space="preserve">all solicitations and steward the donation and the ongoing relationship; </w:t>
      </w:r>
    </w:p>
    <w:p w:rsidR="00CC61D0" w:rsidRPr="007B3375" w:rsidRDefault="00784AEE" w:rsidP="008D79A6">
      <w:pPr>
        <w:pStyle w:val="ListParagraph"/>
        <w:numPr>
          <w:ilvl w:val="0"/>
          <w:numId w:val="6"/>
        </w:numPr>
        <w:spacing w:before="120" w:after="120" w:line="240" w:lineRule="auto"/>
        <w:rPr>
          <w:rFonts w:cstheme="minorHAnsi"/>
          <w:b/>
        </w:rPr>
      </w:pPr>
      <w:r>
        <w:rPr>
          <w:rFonts w:eastAsiaTheme="minorHAnsi" w:cs="Arial"/>
          <w:bCs/>
        </w:rPr>
        <w:t>Be</w:t>
      </w:r>
      <w:r w:rsidR="007B3375" w:rsidRPr="007B3375">
        <w:rPr>
          <w:rFonts w:eastAsiaTheme="minorHAnsi" w:cs="Arial"/>
          <w:bCs/>
        </w:rPr>
        <w:t xml:space="preserve"> a visible member of the community</w:t>
      </w:r>
      <w:r w:rsidR="008463D3">
        <w:rPr>
          <w:rFonts w:eastAsiaTheme="minorHAnsi" w:cs="Arial"/>
          <w:bCs/>
        </w:rPr>
        <w:t>;</w:t>
      </w:r>
      <w:r w:rsidR="007B3375" w:rsidRPr="007B3375">
        <w:rPr>
          <w:rFonts w:eastAsiaTheme="minorHAnsi" w:cs="Arial"/>
          <w:bCs/>
        </w:rPr>
        <w:t xml:space="preserve"> represent </w:t>
      </w:r>
      <w:r w:rsidR="008463D3">
        <w:rPr>
          <w:rFonts w:eastAsiaTheme="minorHAnsi" w:cs="Arial"/>
          <w:bCs/>
        </w:rPr>
        <w:t xml:space="preserve">the Sonoma Land Trust </w:t>
      </w:r>
      <w:r w:rsidR="007B3375" w:rsidRPr="007B3375">
        <w:rPr>
          <w:rFonts w:eastAsiaTheme="minorHAnsi" w:cs="Arial"/>
          <w:bCs/>
        </w:rPr>
        <w:t xml:space="preserve">at events including </w:t>
      </w:r>
      <w:r w:rsidR="002F6D10">
        <w:rPr>
          <w:rFonts w:eastAsiaTheme="minorHAnsi" w:cs="Arial"/>
          <w:bCs/>
        </w:rPr>
        <w:t>the organization’s</w:t>
      </w:r>
      <w:r w:rsidR="002F6D10" w:rsidRPr="007B3375">
        <w:rPr>
          <w:rFonts w:eastAsiaTheme="minorHAnsi" w:cs="Arial"/>
          <w:bCs/>
        </w:rPr>
        <w:t xml:space="preserve"> </w:t>
      </w:r>
      <w:r w:rsidR="007B3375" w:rsidRPr="007B3375">
        <w:rPr>
          <w:rFonts w:eastAsiaTheme="minorHAnsi" w:cs="Arial"/>
          <w:bCs/>
        </w:rPr>
        <w:t>own fundraising and membership events</w:t>
      </w:r>
      <w:r>
        <w:rPr>
          <w:rFonts w:eastAsiaTheme="minorHAnsi" w:cs="Arial"/>
          <w:bCs/>
        </w:rPr>
        <w:t xml:space="preserve"> and at events where prospective donors are likely to congregate.</w:t>
      </w:r>
    </w:p>
    <w:p w:rsidR="008D79A6" w:rsidRDefault="00BC3D86" w:rsidP="008D79A6">
      <w:pPr>
        <w:spacing w:before="120" w:after="0" w:line="240" w:lineRule="auto"/>
        <w:rPr>
          <w:rFonts w:cstheme="minorHAnsi"/>
          <w:b/>
        </w:rPr>
      </w:pPr>
      <w:r w:rsidRPr="00A07392">
        <w:rPr>
          <w:rFonts w:cstheme="minorHAnsi"/>
          <w:b/>
        </w:rPr>
        <w:t xml:space="preserve">Experience </w:t>
      </w:r>
    </w:p>
    <w:p w:rsidR="00BC3D86" w:rsidRPr="008F2FFD" w:rsidRDefault="00BC3D86" w:rsidP="008D79A6">
      <w:pPr>
        <w:spacing w:before="120" w:after="120" w:line="240" w:lineRule="auto"/>
        <w:rPr>
          <w:rFonts w:cstheme="minorHAnsi"/>
          <w:i/>
        </w:rPr>
      </w:pPr>
      <w:r w:rsidRPr="008F2FFD">
        <w:rPr>
          <w:rFonts w:cstheme="minorHAnsi"/>
          <w:i/>
        </w:rPr>
        <w:t xml:space="preserve">A successful </w:t>
      </w:r>
      <w:r w:rsidR="00825011" w:rsidRPr="008F2FFD">
        <w:rPr>
          <w:rFonts w:cstheme="minorHAnsi"/>
          <w:i/>
        </w:rPr>
        <w:t>c</w:t>
      </w:r>
      <w:r w:rsidRPr="008F2FFD">
        <w:rPr>
          <w:rFonts w:cstheme="minorHAnsi"/>
          <w:i/>
        </w:rPr>
        <w:t>andidate will likely have:</w:t>
      </w:r>
    </w:p>
    <w:p w:rsidR="00BA2703" w:rsidRPr="00BA2703" w:rsidRDefault="00460388" w:rsidP="005F6750">
      <w:pPr>
        <w:pStyle w:val="ListParagraph"/>
        <w:numPr>
          <w:ilvl w:val="0"/>
          <w:numId w:val="14"/>
        </w:numPr>
        <w:tabs>
          <w:tab w:val="left" w:pos="900"/>
        </w:tabs>
        <w:spacing w:after="0" w:line="240" w:lineRule="auto"/>
        <w:rPr>
          <w:rFonts w:eastAsiaTheme="minorHAnsi" w:cs="Arial"/>
          <w:bCs/>
        </w:rPr>
      </w:pPr>
      <w:r w:rsidRPr="00BA2703">
        <w:rPr>
          <w:rFonts w:eastAsiaTheme="minorHAnsi" w:cs="Arial"/>
          <w:bCs/>
        </w:rPr>
        <w:t>A genuine passion for conserving land and enthusiasm for connecting people to land;</w:t>
      </w:r>
    </w:p>
    <w:p w:rsidR="00460388" w:rsidRPr="00BA2703" w:rsidRDefault="00460388" w:rsidP="005F6750">
      <w:pPr>
        <w:pStyle w:val="ListParagraph"/>
        <w:numPr>
          <w:ilvl w:val="0"/>
          <w:numId w:val="14"/>
        </w:numPr>
        <w:tabs>
          <w:tab w:val="left" w:pos="900"/>
        </w:tabs>
        <w:spacing w:after="0" w:line="240" w:lineRule="auto"/>
        <w:rPr>
          <w:rFonts w:eastAsiaTheme="minorHAnsi" w:cs="Arial"/>
          <w:bCs/>
        </w:rPr>
      </w:pPr>
      <w:r w:rsidRPr="00BA2703">
        <w:rPr>
          <w:rFonts w:eastAsiaTheme="minorHAnsi" w:cs="Arial"/>
          <w:bCs/>
        </w:rPr>
        <w:t>Demonstrated track record of successful fundraising in an environment of similar complexity;</w:t>
      </w:r>
    </w:p>
    <w:p w:rsidR="00460388" w:rsidRDefault="00460388" w:rsidP="005F6750">
      <w:pPr>
        <w:numPr>
          <w:ilvl w:val="0"/>
          <w:numId w:val="15"/>
        </w:numPr>
        <w:shd w:val="clear" w:color="auto" w:fill="FFFFFF"/>
        <w:spacing w:after="0" w:line="300" w:lineRule="atLeast"/>
        <w:rPr>
          <w:rFonts w:cs="Arial"/>
          <w:bCs/>
        </w:rPr>
      </w:pPr>
      <w:r w:rsidRPr="00C4365E">
        <w:rPr>
          <w:rFonts w:cs="Arial"/>
          <w:bCs/>
        </w:rPr>
        <w:t>Strong leadership skills, with an entrepreneurial spirit and strong management skills; demonstrated ability to inspire and motivate staff, volunteers, donors, and potential partners</w:t>
      </w:r>
      <w:r w:rsidR="00784AEE">
        <w:rPr>
          <w:rFonts w:cs="Arial"/>
          <w:bCs/>
        </w:rPr>
        <w:t>;</w:t>
      </w:r>
    </w:p>
    <w:p w:rsidR="005E11D7" w:rsidRPr="00BA2703" w:rsidRDefault="000454E3" w:rsidP="005F6750">
      <w:pPr>
        <w:numPr>
          <w:ilvl w:val="0"/>
          <w:numId w:val="15"/>
        </w:numPr>
        <w:shd w:val="clear" w:color="auto" w:fill="FFFFFF"/>
        <w:spacing w:after="0" w:line="300" w:lineRule="atLeast"/>
        <w:rPr>
          <w:rFonts w:cs="Arial"/>
          <w:bCs/>
        </w:rPr>
      </w:pPr>
      <w:r>
        <w:rPr>
          <w:rFonts w:cs="Arial"/>
          <w:bCs/>
        </w:rPr>
        <w:t>Success</w:t>
      </w:r>
      <w:r w:rsidR="005E11D7">
        <w:rPr>
          <w:rFonts w:cs="Arial"/>
          <w:bCs/>
        </w:rPr>
        <w:t xml:space="preserve"> developing and executing </w:t>
      </w:r>
      <w:r>
        <w:rPr>
          <w:rFonts w:cs="Arial"/>
          <w:bCs/>
        </w:rPr>
        <w:t xml:space="preserve">fundraising </w:t>
      </w:r>
      <w:r w:rsidR="005E11D7">
        <w:rPr>
          <w:rFonts w:cs="Arial"/>
          <w:bCs/>
        </w:rPr>
        <w:t xml:space="preserve">strategies for building </w:t>
      </w:r>
      <w:r>
        <w:rPr>
          <w:rFonts w:cs="Arial"/>
          <w:bCs/>
        </w:rPr>
        <w:t xml:space="preserve">unrestricted </w:t>
      </w:r>
      <w:r w:rsidR="005E11D7">
        <w:rPr>
          <w:rFonts w:cs="Arial"/>
          <w:bCs/>
        </w:rPr>
        <w:t xml:space="preserve">support; </w:t>
      </w:r>
    </w:p>
    <w:p w:rsidR="00825011" w:rsidRPr="00BA2703" w:rsidRDefault="000454E3" w:rsidP="005F6750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rPr>
          <w:rFonts w:eastAsiaTheme="minorHAnsi" w:cs="Arial"/>
          <w:bCs/>
        </w:rPr>
      </w:pPr>
      <w:r>
        <w:rPr>
          <w:rFonts w:eastAsiaTheme="minorHAnsi" w:cs="Arial"/>
          <w:bCs/>
        </w:rPr>
        <w:t>Experience</w:t>
      </w:r>
      <w:r w:rsidR="00825011" w:rsidRPr="00BA2703">
        <w:rPr>
          <w:rFonts w:eastAsiaTheme="minorHAnsi" w:cs="Arial"/>
          <w:bCs/>
        </w:rPr>
        <w:t xml:space="preserve"> identifying, cultivating and soliciting individual donors</w:t>
      </w:r>
      <w:r>
        <w:rPr>
          <w:rFonts w:eastAsiaTheme="minorHAnsi" w:cs="Arial"/>
          <w:bCs/>
        </w:rPr>
        <w:t xml:space="preserve"> at the </w:t>
      </w:r>
      <w:r w:rsidR="002F6D10">
        <w:rPr>
          <w:rFonts w:eastAsiaTheme="minorHAnsi" w:cs="Arial"/>
          <w:bCs/>
        </w:rPr>
        <w:t>$</w:t>
      </w:r>
      <w:r>
        <w:rPr>
          <w:rFonts w:eastAsiaTheme="minorHAnsi" w:cs="Arial"/>
          <w:bCs/>
        </w:rPr>
        <w:t>50K+ level</w:t>
      </w:r>
      <w:r w:rsidR="00825011" w:rsidRPr="00BA2703">
        <w:rPr>
          <w:rFonts w:eastAsiaTheme="minorHAnsi" w:cs="Arial"/>
          <w:bCs/>
        </w:rPr>
        <w:t>;</w:t>
      </w:r>
    </w:p>
    <w:p w:rsidR="00BA2703" w:rsidRPr="00BA2703" w:rsidRDefault="00BA2703" w:rsidP="005F6750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rPr>
          <w:rFonts w:eastAsiaTheme="minorHAnsi" w:cs="Arial"/>
          <w:bCs/>
        </w:rPr>
      </w:pPr>
      <w:r w:rsidRPr="00BA2703">
        <w:rPr>
          <w:rFonts w:eastAsiaTheme="minorHAnsi" w:cs="Arial"/>
          <w:bCs/>
        </w:rPr>
        <w:t>Experience integrating marketing/communications strategies and tactics with fund development activities</w:t>
      </w:r>
      <w:r w:rsidR="00784AEE">
        <w:rPr>
          <w:rFonts w:eastAsiaTheme="minorHAnsi" w:cs="Arial"/>
          <w:bCs/>
        </w:rPr>
        <w:t>;</w:t>
      </w:r>
    </w:p>
    <w:p w:rsidR="00BA2703" w:rsidRDefault="00825011" w:rsidP="005F6750">
      <w:pPr>
        <w:pStyle w:val="ListParagraph"/>
        <w:numPr>
          <w:ilvl w:val="0"/>
          <w:numId w:val="15"/>
        </w:numPr>
        <w:shd w:val="clear" w:color="auto" w:fill="FFFFFF"/>
        <w:tabs>
          <w:tab w:val="left" w:pos="900"/>
        </w:tabs>
        <w:spacing w:after="0" w:line="300" w:lineRule="atLeast"/>
        <w:contextualSpacing w:val="0"/>
        <w:rPr>
          <w:rFonts w:eastAsiaTheme="minorHAnsi" w:cs="Arial"/>
          <w:bCs/>
        </w:rPr>
      </w:pPr>
      <w:r w:rsidRPr="00BA2703">
        <w:rPr>
          <w:rFonts w:eastAsiaTheme="minorHAnsi" w:cs="Arial"/>
          <w:bCs/>
        </w:rPr>
        <w:t xml:space="preserve">Excellent relationship-building skills and agility </w:t>
      </w:r>
      <w:r w:rsidR="00977956">
        <w:rPr>
          <w:rFonts w:eastAsiaTheme="minorHAnsi" w:cs="Arial"/>
          <w:bCs/>
        </w:rPr>
        <w:t>in</w:t>
      </w:r>
      <w:r w:rsidRPr="00BA2703">
        <w:rPr>
          <w:rFonts w:eastAsiaTheme="minorHAnsi" w:cs="Arial"/>
          <w:bCs/>
        </w:rPr>
        <w:t xml:space="preserve"> build</w:t>
      </w:r>
      <w:r w:rsidR="00977956">
        <w:rPr>
          <w:rFonts w:eastAsiaTheme="minorHAnsi" w:cs="Arial"/>
          <w:bCs/>
        </w:rPr>
        <w:t>ing</w:t>
      </w:r>
      <w:r w:rsidRPr="00BA2703">
        <w:rPr>
          <w:rFonts w:eastAsiaTheme="minorHAnsi" w:cs="Arial"/>
          <w:bCs/>
        </w:rPr>
        <w:t xml:space="preserve"> rapport with internal and external stakeholders;</w:t>
      </w:r>
    </w:p>
    <w:p w:rsidR="00460388" w:rsidRPr="00C4365E" w:rsidRDefault="00460388" w:rsidP="005F6750">
      <w:pPr>
        <w:pStyle w:val="ListParagraph"/>
        <w:numPr>
          <w:ilvl w:val="0"/>
          <w:numId w:val="15"/>
        </w:numPr>
        <w:shd w:val="clear" w:color="auto" w:fill="FFFFFF"/>
        <w:tabs>
          <w:tab w:val="left" w:pos="900"/>
        </w:tabs>
        <w:spacing w:after="0" w:line="300" w:lineRule="atLeast"/>
        <w:contextualSpacing w:val="0"/>
        <w:rPr>
          <w:rFonts w:eastAsiaTheme="minorHAnsi" w:cs="Arial"/>
          <w:bCs/>
        </w:rPr>
      </w:pPr>
      <w:r w:rsidRPr="00C4365E">
        <w:rPr>
          <w:rFonts w:eastAsiaTheme="minorHAnsi" w:cs="Arial"/>
          <w:bCs/>
        </w:rPr>
        <w:t>Demonstrated experience overseeing multiple projects through to success, including meeting financial goals, project deadlines, and coordinating the work of key staff and partners</w:t>
      </w:r>
      <w:r w:rsidR="00784AEE">
        <w:rPr>
          <w:rFonts w:eastAsiaTheme="minorHAnsi" w:cs="Arial"/>
          <w:bCs/>
        </w:rPr>
        <w:t>;</w:t>
      </w:r>
    </w:p>
    <w:p w:rsidR="00825011" w:rsidRPr="00BA2703" w:rsidRDefault="00825011" w:rsidP="005F6750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rPr>
          <w:rFonts w:eastAsiaTheme="minorHAnsi" w:cs="Arial"/>
          <w:bCs/>
        </w:rPr>
      </w:pPr>
      <w:r w:rsidRPr="00BA2703">
        <w:rPr>
          <w:rFonts w:eastAsiaTheme="minorHAnsi" w:cs="Arial"/>
          <w:bCs/>
        </w:rPr>
        <w:t>Exceptional communication skills; articulate, with proven ability to write effectively and speak persuasively;</w:t>
      </w:r>
    </w:p>
    <w:p w:rsidR="00BA2703" w:rsidRPr="00BA2703" w:rsidRDefault="00BA2703" w:rsidP="005F6750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rPr>
          <w:rFonts w:eastAsiaTheme="minorHAnsi" w:cs="Arial"/>
          <w:bCs/>
        </w:rPr>
      </w:pPr>
      <w:r w:rsidRPr="00BA2703">
        <w:rPr>
          <w:rFonts w:eastAsiaTheme="minorHAnsi" w:cs="Arial"/>
          <w:bCs/>
        </w:rPr>
        <w:t>Understanding of information management systems and moves management principles</w:t>
      </w:r>
      <w:r w:rsidR="00784AEE">
        <w:rPr>
          <w:rFonts w:eastAsiaTheme="minorHAnsi" w:cs="Arial"/>
          <w:bCs/>
        </w:rPr>
        <w:t>;</w:t>
      </w:r>
    </w:p>
    <w:p w:rsidR="00825011" w:rsidRPr="00BA2703" w:rsidRDefault="00724697" w:rsidP="005F6750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rPr>
          <w:rFonts w:eastAsiaTheme="minorHAnsi" w:cs="Arial"/>
          <w:bCs/>
        </w:rPr>
      </w:pPr>
      <w:r>
        <w:rPr>
          <w:rFonts w:eastAsiaTheme="minorHAnsi" w:cs="Arial"/>
          <w:bCs/>
        </w:rPr>
        <w:t>K</w:t>
      </w:r>
      <w:r w:rsidR="00825011" w:rsidRPr="00BA2703">
        <w:rPr>
          <w:rFonts w:eastAsiaTheme="minorHAnsi" w:cs="Arial"/>
          <w:bCs/>
        </w:rPr>
        <w:t>nowledge of planned giving instruments</w:t>
      </w:r>
      <w:r w:rsidR="008F2FFD" w:rsidRPr="00BA2703">
        <w:rPr>
          <w:rFonts w:eastAsiaTheme="minorHAnsi" w:cs="Arial"/>
          <w:bCs/>
        </w:rPr>
        <w:t>;</w:t>
      </w:r>
    </w:p>
    <w:p w:rsidR="00825011" w:rsidRPr="00BA2703" w:rsidRDefault="00825011" w:rsidP="005F6750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rPr>
          <w:rFonts w:eastAsiaTheme="minorHAnsi" w:cs="Arial"/>
          <w:bCs/>
        </w:rPr>
      </w:pPr>
      <w:r w:rsidRPr="00BA2703">
        <w:rPr>
          <w:rFonts w:eastAsiaTheme="minorHAnsi" w:cs="Arial"/>
          <w:bCs/>
        </w:rPr>
        <w:t>Superior organizational skills, with a strong sense of detail-orientation</w:t>
      </w:r>
      <w:r w:rsidR="00724697">
        <w:rPr>
          <w:rFonts w:eastAsiaTheme="minorHAnsi" w:cs="Arial"/>
          <w:bCs/>
        </w:rPr>
        <w:t xml:space="preserve"> and </w:t>
      </w:r>
      <w:r w:rsidR="00205A49">
        <w:rPr>
          <w:rFonts w:eastAsiaTheme="minorHAnsi" w:cs="Arial"/>
          <w:bCs/>
        </w:rPr>
        <w:t xml:space="preserve">expertise with computers, business software </w:t>
      </w:r>
      <w:r w:rsidR="00724697">
        <w:rPr>
          <w:rFonts w:eastAsiaTheme="minorHAnsi" w:cs="Arial"/>
          <w:bCs/>
        </w:rPr>
        <w:t>and other t</w:t>
      </w:r>
      <w:r w:rsidR="00205A49">
        <w:rPr>
          <w:rFonts w:eastAsiaTheme="minorHAnsi" w:cs="Arial"/>
          <w:bCs/>
        </w:rPr>
        <w:t>ools needed to build an effective fundraising organization</w:t>
      </w:r>
      <w:r w:rsidRPr="00BA2703">
        <w:rPr>
          <w:rFonts w:eastAsiaTheme="minorHAnsi" w:cs="Arial"/>
          <w:bCs/>
        </w:rPr>
        <w:t>;</w:t>
      </w:r>
    </w:p>
    <w:p w:rsidR="00825011" w:rsidRPr="00BA2703" w:rsidRDefault="00825011" w:rsidP="005F6750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rPr>
          <w:rFonts w:eastAsiaTheme="minorHAnsi" w:cs="Arial"/>
          <w:bCs/>
        </w:rPr>
      </w:pPr>
      <w:r w:rsidRPr="00BA2703">
        <w:rPr>
          <w:rFonts w:eastAsiaTheme="minorHAnsi" w:cs="Arial"/>
          <w:bCs/>
        </w:rPr>
        <w:t>A Bachelor’s degree.</w:t>
      </w:r>
    </w:p>
    <w:p w:rsidR="00BC3D86" w:rsidRDefault="00BC3D86" w:rsidP="004E6AB5">
      <w:pPr>
        <w:spacing w:before="120" w:after="240" w:line="240" w:lineRule="auto"/>
        <w:rPr>
          <w:rFonts w:cstheme="minorHAnsi"/>
          <w:b/>
        </w:rPr>
      </w:pPr>
      <w:r w:rsidRPr="00A07392">
        <w:rPr>
          <w:rFonts w:cstheme="minorHAnsi"/>
          <w:b/>
        </w:rPr>
        <w:t>Attributes</w:t>
      </w:r>
    </w:p>
    <w:p w:rsidR="00825011" w:rsidRPr="00CC4889" w:rsidRDefault="00825011" w:rsidP="005F6750">
      <w:pPr>
        <w:pStyle w:val="ListParagraph"/>
        <w:numPr>
          <w:ilvl w:val="0"/>
          <w:numId w:val="16"/>
        </w:numPr>
        <w:tabs>
          <w:tab w:val="left" w:pos="900"/>
        </w:tabs>
        <w:spacing w:after="0" w:line="240" w:lineRule="auto"/>
        <w:ind w:left="720"/>
        <w:contextualSpacing w:val="0"/>
        <w:rPr>
          <w:rFonts w:cstheme="minorHAnsi"/>
        </w:rPr>
      </w:pPr>
      <w:r w:rsidRPr="00CC4889">
        <w:rPr>
          <w:rFonts w:cstheme="minorHAnsi"/>
        </w:rPr>
        <w:t>Genuinely enjoys engaging donors and the fundraising process</w:t>
      </w:r>
      <w:r w:rsidR="008F2FFD">
        <w:rPr>
          <w:rFonts w:cstheme="minorHAnsi"/>
        </w:rPr>
        <w:t>;</w:t>
      </w:r>
    </w:p>
    <w:p w:rsidR="00825011" w:rsidRPr="00CC4889" w:rsidRDefault="00BA2703" w:rsidP="005F6750">
      <w:pPr>
        <w:pStyle w:val="ListParagraph"/>
        <w:numPr>
          <w:ilvl w:val="0"/>
          <w:numId w:val="16"/>
        </w:numPr>
        <w:tabs>
          <w:tab w:val="left" w:pos="900"/>
        </w:tabs>
        <w:spacing w:after="0" w:line="240" w:lineRule="auto"/>
        <w:ind w:left="720"/>
        <w:contextualSpacing w:val="0"/>
        <w:rPr>
          <w:rFonts w:cstheme="minorHAnsi"/>
        </w:rPr>
      </w:pPr>
      <w:r w:rsidRPr="00C4365E">
        <w:rPr>
          <w:rFonts w:cstheme="minorHAnsi"/>
        </w:rPr>
        <w:t>Comfort interacting with high-level donors and patrons</w:t>
      </w:r>
      <w:r>
        <w:rPr>
          <w:rFonts w:cstheme="minorHAnsi"/>
        </w:rPr>
        <w:t>;</w:t>
      </w:r>
    </w:p>
    <w:p w:rsidR="00460388" w:rsidRDefault="00825011" w:rsidP="005F6750">
      <w:pPr>
        <w:pStyle w:val="ListParagraph"/>
        <w:numPr>
          <w:ilvl w:val="0"/>
          <w:numId w:val="16"/>
        </w:numPr>
        <w:tabs>
          <w:tab w:val="left" w:pos="900"/>
        </w:tabs>
        <w:spacing w:after="0" w:line="240" w:lineRule="auto"/>
        <w:ind w:left="720"/>
        <w:contextualSpacing w:val="0"/>
        <w:rPr>
          <w:rFonts w:cstheme="minorHAnsi"/>
        </w:rPr>
      </w:pPr>
      <w:r w:rsidRPr="00460388">
        <w:rPr>
          <w:rFonts w:cstheme="minorHAnsi"/>
        </w:rPr>
        <w:t xml:space="preserve">Inspires confidence and trust; demonstrates an affinity </w:t>
      </w:r>
      <w:r w:rsidR="00BA2703">
        <w:rPr>
          <w:rFonts w:cstheme="minorHAnsi"/>
        </w:rPr>
        <w:t>to the mission;</w:t>
      </w:r>
    </w:p>
    <w:p w:rsidR="005E11D7" w:rsidRDefault="005E11D7" w:rsidP="005F6750">
      <w:pPr>
        <w:pStyle w:val="ListParagraph"/>
        <w:numPr>
          <w:ilvl w:val="0"/>
          <w:numId w:val="16"/>
        </w:numPr>
        <w:tabs>
          <w:tab w:val="left" w:pos="900"/>
        </w:tabs>
        <w:spacing w:after="0" w:line="240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>Ambitious and focused on success;</w:t>
      </w:r>
    </w:p>
    <w:p w:rsidR="00825011" w:rsidRPr="00CC4889" w:rsidRDefault="00825011" w:rsidP="005F6750">
      <w:pPr>
        <w:pStyle w:val="ListParagraph"/>
        <w:numPr>
          <w:ilvl w:val="0"/>
          <w:numId w:val="16"/>
        </w:numPr>
        <w:tabs>
          <w:tab w:val="left" w:pos="900"/>
        </w:tabs>
        <w:spacing w:after="0" w:line="240" w:lineRule="auto"/>
        <w:ind w:left="720"/>
        <w:contextualSpacing w:val="0"/>
        <w:rPr>
          <w:rFonts w:cstheme="minorHAnsi"/>
        </w:rPr>
      </w:pPr>
      <w:r w:rsidRPr="00CC4889">
        <w:rPr>
          <w:rFonts w:cstheme="minorHAnsi"/>
        </w:rPr>
        <w:lastRenderedPageBreak/>
        <w:t xml:space="preserve">High integrity and commitment to goals;  </w:t>
      </w:r>
    </w:p>
    <w:p w:rsidR="00825011" w:rsidRPr="00CC4889" w:rsidRDefault="00825011" w:rsidP="005F6750">
      <w:pPr>
        <w:pStyle w:val="ListParagraph"/>
        <w:numPr>
          <w:ilvl w:val="0"/>
          <w:numId w:val="16"/>
        </w:numPr>
        <w:tabs>
          <w:tab w:val="left" w:pos="900"/>
        </w:tabs>
        <w:spacing w:after="0" w:line="240" w:lineRule="auto"/>
        <w:ind w:left="720"/>
        <w:contextualSpacing w:val="0"/>
        <w:rPr>
          <w:rFonts w:cstheme="minorHAnsi"/>
        </w:rPr>
      </w:pPr>
      <w:r w:rsidRPr="00CC4889">
        <w:rPr>
          <w:rFonts w:cstheme="minorHAnsi"/>
        </w:rPr>
        <w:t>Possesses a high degree of emotional intelligence and self-awareness;</w:t>
      </w:r>
      <w:r w:rsidR="00BA2703">
        <w:rPr>
          <w:rFonts w:cstheme="minorHAnsi"/>
        </w:rPr>
        <w:t xml:space="preserve"> gravitas;</w:t>
      </w:r>
    </w:p>
    <w:p w:rsidR="00825011" w:rsidRDefault="00825011" w:rsidP="005F6750">
      <w:pPr>
        <w:pStyle w:val="ListParagraph"/>
        <w:numPr>
          <w:ilvl w:val="0"/>
          <w:numId w:val="16"/>
        </w:numPr>
        <w:tabs>
          <w:tab w:val="left" w:pos="900"/>
        </w:tabs>
        <w:spacing w:after="0" w:line="240" w:lineRule="auto"/>
        <w:ind w:left="720"/>
        <w:contextualSpacing w:val="0"/>
        <w:rPr>
          <w:rFonts w:cstheme="minorHAnsi"/>
        </w:rPr>
      </w:pPr>
      <w:r w:rsidRPr="00CC4889">
        <w:rPr>
          <w:rFonts w:cstheme="minorHAnsi"/>
        </w:rPr>
        <w:t xml:space="preserve">Demonstrates strong problem-solving attributes—drive, energy and creativity; </w:t>
      </w:r>
    </w:p>
    <w:p w:rsidR="005E11D7" w:rsidRPr="00CC4889" w:rsidRDefault="005E11D7" w:rsidP="005F6750">
      <w:pPr>
        <w:pStyle w:val="ListParagraph"/>
        <w:numPr>
          <w:ilvl w:val="0"/>
          <w:numId w:val="16"/>
        </w:numPr>
        <w:tabs>
          <w:tab w:val="left" w:pos="900"/>
        </w:tabs>
        <w:spacing w:after="0" w:line="240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>Enjoys and deploys an appropriate sense of humor.</w:t>
      </w:r>
    </w:p>
    <w:p w:rsidR="000967AC" w:rsidRDefault="000967AC" w:rsidP="00C505DD">
      <w:pPr>
        <w:spacing w:after="0" w:line="240" w:lineRule="auto"/>
        <w:rPr>
          <w:rFonts w:cstheme="minorHAnsi"/>
        </w:rPr>
      </w:pPr>
    </w:p>
    <w:p w:rsidR="001D3C0B" w:rsidRPr="00CC4889" w:rsidRDefault="001D3C0B" w:rsidP="004E6AB5">
      <w:pPr>
        <w:spacing w:after="0" w:line="240" w:lineRule="auto"/>
        <w:rPr>
          <w:rFonts w:cstheme="minorHAnsi"/>
        </w:rPr>
      </w:pPr>
      <w:r w:rsidRPr="00CC4889">
        <w:rPr>
          <w:rFonts w:cstheme="minorHAnsi"/>
        </w:rPr>
        <w:t xml:space="preserve">For additional information or to be considered for this role contact: </w:t>
      </w:r>
    </w:p>
    <w:p w:rsidR="001D3C0B" w:rsidRPr="00CC4889" w:rsidRDefault="001D3C0B" w:rsidP="001D3C0B">
      <w:pPr>
        <w:spacing w:after="0" w:line="240" w:lineRule="auto"/>
        <w:ind w:left="720"/>
        <w:rPr>
          <w:rFonts w:cstheme="minorHAnsi"/>
        </w:rPr>
      </w:pPr>
    </w:p>
    <w:p w:rsidR="001D3C0B" w:rsidRPr="00CC4889" w:rsidRDefault="001D3C0B" w:rsidP="00811EB0">
      <w:pPr>
        <w:spacing w:after="0" w:line="240" w:lineRule="auto"/>
        <w:rPr>
          <w:rFonts w:cstheme="minorHAnsi"/>
        </w:rPr>
      </w:pPr>
      <w:r w:rsidRPr="00CC4889">
        <w:rPr>
          <w:rFonts w:cstheme="minorHAnsi"/>
        </w:rPr>
        <w:t>Nancy Painter</w:t>
      </w:r>
    </w:p>
    <w:p w:rsidR="001D3C0B" w:rsidRPr="00CC4889" w:rsidRDefault="00042F01" w:rsidP="00811EB0">
      <w:pPr>
        <w:spacing w:after="0" w:line="240" w:lineRule="auto"/>
        <w:rPr>
          <w:rFonts w:cstheme="minorHAnsi"/>
          <w:color w:val="984806" w:themeColor="accent6" w:themeShade="80"/>
        </w:rPr>
      </w:pPr>
      <w:hyperlink r:id="rId9" w:history="1">
        <w:r w:rsidR="001D3C0B" w:rsidRPr="00CC4889">
          <w:rPr>
            <w:rStyle w:val="Hyperlink"/>
            <w:rFonts w:cstheme="minorHAnsi"/>
            <w:color w:val="984806" w:themeColor="accent6" w:themeShade="80"/>
          </w:rPr>
          <w:t>Nancy@painterexecutivesearch.com</w:t>
        </w:r>
      </w:hyperlink>
    </w:p>
    <w:p w:rsidR="001D3C0B" w:rsidRPr="00CC4889" w:rsidRDefault="001D3C0B" w:rsidP="00811EB0">
      <w:pPr>
        <w:spacing w:after="0" w:line="240" w:lineRule="auto"/>
        <w:rPr>
          <w:rFonts w:cstheme="minorHAnsi"/>
        </w:rPr>
      </w:pPr>
      <w:r w:rsidRPr="00CC4889">
        <w:rPr>
          <w:rFonts w:cstheme="minorHAnsi"/>
        </w:rPr>
        <w:t xml:space="preserve">(415) 202- 6240 </w:t>
      </w:r>
    </w:p>
    <w:sectPr w:rsidR="001D3C0B" w:rsidRPr="00CC4889" w:rsidSect="00A548FC">
      <w:footerReference w:type="default" r:id="rId10"/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F01" w:rsidRDefault="00042F01" w:rsidP="00A548FC">
      <w:pPr>
        <w:spacing w:after="0" w:line="240" w:lineRule="auto"/>
      </w:pPr>
      <w:r>
        <w:separator/>
      </w:r>
    </w:p>
  </w:endnote>
  <w:endnote w:type="continuationSeparator" w:id="0">
    <w:p w:rsidR="00042F01" w:rsidRDefault="00042F01" w:rsidP="00A5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762" w:rsidRPr="007A77F7" w:rsidRDefault="00A848DE">
    <w:pPr>
      <w:pStyle w:val="Footer"/>
      <w:rPr>
        <w:rFonts w:ascii="Trebuchet MS" w:hAnsi="Trebuchet MS"/>
        <w:color w:val="4F6228" w:themeColor="accent3" w:themeShade="80"/>
        <w:sz w:val="16"/>
        <w:szCs w:val="16"/>
      </w:rPr>
    </w:pPr>
    <w:r>
      <w:rPr>
        <w:rFonts w:ascii="Trebuchet MS" w:hAnsi="Trebuchet MS"/>
        <w:color w:val="4F6228" w:themeColor="accent3" w:themeShade="80"/>
        <w:sz w:val="16"/>
        <w:szCs w:val="16"/>
      </w:rPr>
      <w:t>Sonoma Land Trust</w:t>
    </w:r>
  </w:p>
  <w:p w:rsidR="00345762" w:rsidRPr="007A77F7" w:rsidRDefault="00FF1B75">
    <w:pPr>
      <w:pStyle w:val="Footer"/>
      <w:rPr>
        <w:rFonts w:ascii="Trebuchet MS" w:hAnsi="Trebuchet MS"/>
        <w:color w:val="4F6228" w:themeColor="accent3" w:themeShade="80"/>
        <w:sz w:val="16"/>
        <w:szCs w:val="16"/>
      </w:rPr>
    </w:pPr>
    <w:r>
      <w:rPr>
        <w:rFonts w:ascii="Trebuchet MS" w:hAnsi="Trebuchet MS"/>
        <w:color w:val="4F6228" w:themeColor="accent3" w:themeShade="80"/>
        <w:sz w:val="16"/>
        <w:szCs w:val="16"/>
      </w:rPr>
      <w:t xml:space="preserve">Director of </w:t>
    </w:r>
    <w:r w:rsidR="003B33DB">
      <w:rPr>
        <w:rFonts w:ascii="Trebuchet MS" w:hAnsi="Trebuchet MS"/>
        <w:color w:val="4F6228" w:themeColor="accent3" w:themeShade="80"/>
        <w:sz w:val="16"/>
        <w:szCs w:val="16"/>
      </w:rPr>
      <w:t>Philanthropy</w:t>
    </w:r>
  </w:p>
  <w:p w:rsidR="00A548FC" w:rsidRPr="00A548FC" w:rsidRDefault="00A848DE">
    <w:pPr>
      <w:pStyle w:val="Footer"/>
      <w:rPr>
        <w:rFonts w:ascii="Trebuchet MS" w:hAnsi="Trebuchet MS"/>
        <w:color w:val="4F6228" w:themeColor="accent3" w:themeShade="80"/>
        <w:sz w:val="20"/>
        <w:szCs w:val="20"/>
      </w:rPr>
    </w:pPr>
    <w:r>
      <w:rPr>
        <w:rFonts w:ascii="Trebuchet MS" w:hAnsi="Trebuchet MS"/>
        <w:color w:val="4F6228" w:themeColor="accent3" w:themeShade="80"/>
        <w:sz w:val="16"/>
        <w:szCs w:val="16"/>
      </w:rPr>
      <w:t>May</w:t>
    </w:r>
    <w:r w:rsidR="00DE1583">
      <w:rPr>
        <w:rFonts w:ascii="Trebuchet MS" w:hAnsi="Trebuchet MS"/>
        <w:color w:val="4F6228" w:themeColor="accent3" w:themeShade="80"/>
        <w:sz w:val="16"/>
        <w:szCs w:val="16"/>
      </w:rPr>
      <w:t xml:space="preserve"> </w:t>
    </w:r>
    <w:r w:rsidR="0012233F">
      <w:rPr>
        <w:rFonts w:ascii="Trebuchet MS" w:hAnsi="Trebuchet MS"/>
        <w:color w:val="4F6228" w:themeColor="accent3" w:themeShade="80"/>
        <w:sz w:val="16"/>
        <w:szCs w:val="16"/>
      </w:rPr>
      <w:t>29</w:t>
    </w:r>
    <w:r w:rsidR="00345762" w:rsidRPr="007A77F7">
      <w:rPr>
        <w:rFonts w:ascii="Trebuchet MS" w:hAnsi="Trebuchet MS"/>
        <w:color w:val="4F6228" w:themeColor="accent3" w:themeShade="80"/>
        <w:sz w:val="16"/>
        <w:szCs w:val="16"/>
      </w:rPr>
      <w:t>, 2014</w:t>
    </w:r>
    <w:r w:rsidR="00A548FC" w:rsidRPr="00A548FC">
      <w:rPr>
        <w:rFonts w:ascii="Trebuchet MS" w:hAnsi="Trebuchet MS"/>
        <w:color w:val="4F6228" w:themeColor="accent3" w:themeShade="80"/>
        <w:sz w:val="20"/>
        <w:szCs w:val="20"/>
      </w:rPr>
      <w:tab/>
    </w:r>
    <w:r w:rsidR="00A548FC" w:rsidRPr="007A77F7">
      <w:rPr>
        <w:rFonts w:ascii="Trebuchet MS" w:hAnsi="Trebuchet MS"/>
        <w:color w:val="4F6228" w:themeColor="accent3" w:themeShade="80"/>
        <w:sz w:val="16"/>
        <w:szCs w:val="16"/>
      </w:rPr>
      <w:ptab w:relativeTo="margin" w:alignment="right" w:leader="none"/>
    </w:r>
    <w:r w:rsidR="00A548FC" w:rsidRPr="007A77F7">
      <w:rPr>
        <w:rFonts w:ascii="Trebuchet MS" w:hAnsi="Trebuchet MS"/>
        <w:color w:val="4F6228" w:themeColor="accent3" w:themeShade="80"/>
        <w:sz w:val="16"/>
        <w:szCs w:val="16"/>
      </w:rPr>
      <w:t>www.painterexecutivesearch.com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F01" w:rsidRDefault="00042F01" w:rsidP="00A548FC">
      <w:pPr>
        <w:spacing w:after="0" w:line="240" w:lineRule="auto"/>
      </w:pPr>
      <w:r>
        <w:separator/>
      </w:r>
    </w:p>
  </w:footnote>
  <w:footnote w:type="continuationSeparator" w:id="0">
    <w:p w:rsidR="00042F01" w:rsidRDefault="00042F01" w:rsidP="00A54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3CE"/>
    <w:multiLevelType w:val="multilevel"/>
    <w:tmpl w:val="A830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2375EA"/>
    <w:multiLevelType w:val="multilevel"/>
    <w:tmpl w:val="C3CC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10E38"/>
    <w:multiLevelType w:val="multilevel"/>
    <w:tmpl w:val="7718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E0289F"/>
    <w:multiLevelType w:val="hybridMultilevel"/>
    <w:tmpl w:val="3F2CFD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40A4E"/>
    <w:multiLevelType w:val="multilevel"/>
    <w:tmpl w:val="20D6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75517E"/>
    <w:multiLevelType w:val="hybridMultilevel"/>
    <w:tmpl w:val="FD30C11A"/>
    <w:lvl w:ilvl="0" w:tplc="93604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1E030D3C"/>
    <w:multiLevelType w:val="hybridMultilevel"/>
    <w:tmpl w:val="E0A24C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47CB5"/>
    <w:multiLevelType w:val="hybridMultilevel"/>
    <w:tmpl w:val="F342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371F3"/>
    <w:multiLevelType w:val="hybridMultilevel"/>
    <w:tmpl w:val="00DC67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F1725"/>
    <w:multiLevelType w:val="multilevel"/>
    <w:tmpl w:val="4E62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341009"/>
    <w:multiLevelType w:val="hybridMultilevel"/>
    <w:tmpl w:val="B378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3B5F7A40"/>
    <w:multiLevelType w:val="multilevel"/>
    <w:tmpl w:val="85D0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6E4386F"/>
    <w:multiLevelType w:val="hybridMultilevel"/>
    <w:tmpl w:val="6B46B53A"/>
    <w:lvl w:ilvl="0" w:tplc="B9DEECE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5D0E1A9A"/>
    <w:multiLevelType w:val="hybridMultilevel"/>
    <w:tmpl w:val="DECA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5B044C"/>
    <w:multiLevelType w:val="hybridMultilevel"/>
    <w:tmpl w:val="02F6092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F4128"/>
    <w:multiLevelType w:val="hybridMultilevel"/>
    <w:tmpl w:val="C2608C6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3"/>
  </w:num>
  <w:num w:numId="5">
    <w:abstractNumId w:val="12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11"/>
  </w:num>
  <w:num w:numId="11">
    <w:abstractNumId w:val="2"/>
  </w:num>
  <w:num w:numId="12">
    <w:abstractNumId w:val="14"/>
  </w:num>
  <w:num w:numId="13">
    <w:abstractNumId w:val="3"/>
  </w:num>
  <w:num w:numId="14">
    <w:abstractNumId w:val="5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8FC"/>
    <w:rsid w:val="00001D08"/>
    <w:rsid w:val="00007C3A"/>
    <w:rsid w:val="00012E77"/>
    <w:rsid w:val="0001686A"/>
    <w:rsid w:val="00023823"/>
    <w:rsid w:val="00025F9F"/>
    <w:rsid w:val="00042F01"/>
    <w:rsid w:val="00045302"/>
    <w:rsid w:val="000454E3"/>
    <w:rsid w:val="000464D5"/>
    <w:rsid w:val="00051921"/>
    <w:rsid w:val="00052F2F"/>
    <w:rsid w:val="0005382D"/>
    <w:rsid w:val="00055989"/>
    <w:rsid w:val="00062FBF"/>
    <w:rsid w:val="00071467"/>
    <w:rsid w:val="0007799F"/>
    <w:rsid w:val="00090882"/>
    <w:rsid w:val="00092B51"/>
    <w:rsid w:val="0009456B"/>
    <w:rsid w:val="000967AC"/>
    <w:rsid w:val="000A5F27"/>
    <w:rsid w:val="000B40F3"/>
    <w:rsid w:val="000B59D9"/>
    <w:rsid w:val="000B6AFD"/>
    <w:rsid w:val="000C36E4"/>
    <w:rsid w:val="000C7648"/>
    <w:rsid w:val="000E0C3C"/>
    <w:rsid w:val="000F57FB"/>
    <w:rsid w:val="000F765F"/>
    <w:rsid w:val="0010189D"/>
    <w:rsid w:val="00101F08"/>
    <w:rsid w:val="0010322E"/>
    <w:rsid w:val="0010355A"/>
    <w:rsid w:val="00106B11"/>
    <w:rsid w:val="00111DE3"/>
    <w:rsid w:val="00112A5C"/>
    <w:rsid w:val="0012233F"/>
    <w:rsid w:val="001227BF"/>
    <w:rsid w:val="00137EAE"/>
    <w:rsid w:val="00140643"/>
    <w:rsid w:val="00145A9B"/>
    <w:rsid w:val="0015276B"/>
    <w:rsid w:val="00154474"/>
    <w:rsid w:val="0015472F"/>
    <w:rsid w:val="00160619"/>
    <w:rsid w:val="001633E0"/>
    <w:rsid w:val="00163DE0"/>
    <w:rsid w:val="0016631A"/>
    <w:rsid w:val="0017309D"/>
    <w:rsid w:val="001809BF"/>
    <w:rsid w:val="00185962"/>
    <w:rsid w:val="001928C0"/>
    <w:rsid w:val="001B11B7"/>
    <w:rsid w:val="001B3B29"/>
    <w:rsid w:val="001B432F"/>
    <w:rsid w:val="001B66E2"/>
    <w:rsid w:val="001C22E7"/>
    <w:rsid w:val="001C4CFD"/>
    <w:rsid w:val="001C51C1"/>
    <w:rsid w:val="001C61C3"/>
    <w:rsid w:val="001D04A3"/>
    <w:rsid w:val="001D3C0B"/>
    <w:rsid w:val="001D5DAF"/>
    <w:rsid w:val="001D7076"/>
    <w:rsid w:val="001E48EB"/>
    <w:rsid w:val="001E74B3"/>
    <w:rsid w:val="001E7D31"/>
    <w:rsid w:val="001F6294"/>
    <w:rsid w:val="0020031A"/>
    <w:rsid w:val="00201CEA"/>
    <w:rsid w:val="00205A49"/>
    <w:rsid w:val="002118AD"/>
    <w:rsid w:val="00214AC1"/>
    <w:rsid w:val="002177FC"/>
    <w:rsid w:val="00221173"/>
    <w:rsid w:val="0022364D"/>
    <w:rsid w:val="002241B9"/>
    <w:rsid w:val="0023195F"/>
    <w:rsid w:val="002376F4"/>
    <w:rsid w:val="00241BA5"/>
    <w:rsid w:val="00245AD0"/>
    <w:rsid w:val="00257A03"/>
    <w:rsid w:val="00263F72"/>
    <w:rsid w:val="00264612"/>
    <w:rsid w:val="002679E9"/>
    <w:rsid w:val="0028259E"/>
    <w:rsid w:val="002830EE"/>
    <w:rsid w:val="002830F3"/>
    <w:rsid w:val="00283ADB"/>
    <w:rsid w:val="00286F0B"/>
    <w:rsid w:val="00293735"/>
    <w:rsid w:val="0029482F"/>
    <w:rsid w:val="00296167"/>
    <w:rsid w:val="002C72E4"/>
    <w:rsid w:val="002D6EEF"/>
    <w:rsid w:val="002E62D2"/>
    <w:rsid w:val="002F6D10"/>
    <w:rsid w:val="0030095D"/>
    <w:rsid w:val="00300A65"/>
    <w:rsid w:val="0030302C"/>
    <w:rsid w:val="00310D37"/>
    <w:rsid w:val="00311CD3"/>
    <w:rsid w:val="00316CFF"/>
    <w:rsid w:val="00317982"/>
    <w:rsid w:val="00320210"/>
    <w:rsid w:val="003328E9"/>
    <w:rsid w:val="00342866"/>
    <w:rsid w:val="00345762"/>
    <w:rsid w:val="00356F97"/>
    <w:rsid w:val="00372EBA"/>
    <w:rsid w:val="0037317B"/>
    <w:rsid w:val="0037336F"/>
    <w:rsid w:val="00375EDC"/>
    <w:rsid w:val="003761B4"/>
    <w:rsid w:val="00383281"/>
    <w:rsid w:val="00392CD6"/>
    <w:rsid w:val="003A4C3F"/>
    <w:rsid w:val="003B1CD9"/>
    <w:rsid w:val="003B24C4"/>
    <w:rsid w:val="003B29EB"/>
    <w:rsid w:val="003B33DB"/>
    <w:rsid w:val="003B7617"/>
    <w:rsid w:val="003C1B0D"/>
    <w:rsid w:val="003C2C96"/>
    <w:rsid w:val="003C79A6"/>
    <w:rsid w:val="003D51F8"/>
    <w:rsid w:val="003E0CDD"/>
    <w:rsid w:val="003E26A5"/>
    <w:rsid w:val="003E29ED"/>
    <w:rsid w:val="003F0B7D"/>
    <w:rsid w:val="003F14FF"/>
    <w:rsid w:val="003F1F11"/>
    <w:rsid w:val="00401D7F"/>
    <w:rsid w:val="004042A4"/>
    <w:rsid w:val="004049DD"/>
    <w:rsid w:val="00404D3D"/>
    <w:rsid w:val="00410036"/>
    <w:rsid w:val="004160A9"/>
    <w:rsid w:val="0041631F"/>
    <w:rsid w:val="004174AA"/>
    <w:rsid w:val="004369C3"/>
    <w:rsid w:val="004533AF"/>
    <w:rsid w:val="00454BA9"/>
    <w:rsid w:val="004572ED"/>
    <w:rsid w:val="0045798B"/>
    <w:rsid w:val="00460388"/>
    <w:rsid w:val="004609D9"/>
    <w:rsid w:val="00461FD9"/>
    <w:rsid w:val="00463E76"/>
    <w:rsid w:val="0046642D"/>
    <w:rsid w:val="004705C6"/>
    <w:rsid w:val="00472ECB"/>
    <w:rsid w:val="0048280D"/>
    <w:rsid w:val="00495C52"/>
    <w:rsid w:val="00497633"/>
    <w:rsid w:val="004B2008"/>
    <w:rsid w:val="004B52DB"/>
    <w:rsid w:val="004B7907"/>
    <w:rsid w:val="004C14C0"/>
    <w:rsid w:val="004C6B4D"/>
    <w:rsid w:val="004D715D"/>
    <w:rsid w:val="004D7958"/>
    <w:rsid w:val="004E359F"/>
    <w:rsid w:val="004E4368"/>
    <w:rsid w:val="004E6AB5"/>
    <w:rsid w:val="004F120E"/>
    <w:rsid w:val="004F3C5A"/>
    <w:rsid w:val="004F4A5D"/>
    <w:rsid w:val="004F4E03"/>
    <w:rsid w:val="00506E32"/>
    <w:rsid w:val="00510DEB"/>
    <w:rsid w:val="00513E27"/>
    <w:rsid w:val="00516F9D"/>
    <w:rsid w:val="00525DEB"/>
    <w:rsid w:val="005408A4"/>
    <w:rsid w:val="00541DC4"/>
    <w:rsid w:val="00542540"/>
    <w:rsid w:val="00554745"/>
    <w:rsid w:val="0056616B"/>
    <w:rsid w:val="005678CF"/>
    <w:rsid w:val="00567FFE"/>
    <w:rsid w:val="0057510E"/>
    <w:rsid w:val="00584B6C"/>
    <w:rsid w:val="00587C21"/>
    <w:rsid w:val="0059038F"/>
    <w:rsid w:val="00596174"/>
    <w:rsid w:val="005967AF"/>
    <w:rsid w:val="005A28B9"/>
    <w:rsid w:val="005A47B4"/>
    <w:rsid w:val="005A6500"/>
    <w:rsid w:val="005B3448"/>
    <w:rsid w:val="005B7D52"/>
    <w:rsid w:val="005C33D2"/>
    <w:rsid w:val="005D7DEE"/>
    <w:rsid w:val="005E11D7"/>
    <w:rsid w:val="005E6DED"/>
    <w:rsid w:val="005F061D"/>
    <w:rsid w:val="005F0B26"/>
    <w:rsid w:val="005F203A"/>
    <w:rsid w:val="005F45C8"/>
    <w:rsid w:val="005F6750"/>
    <w:rsid w:val="005F6917"/>
    <w:rsid w:val="0060174A"/>
    <w:rsid w:val="00615A67"/>
    <w:rsid w:val="00617E64"/>
    <w:rsid w:val="00621F6D"/>
    <w:rsid w:val="00622A0B"/>
    <w:rsid w:val="006311A6"/>
    <w:rsid w:val="00634D8D"/>
    <w:rsid w:val="00635335"/>
    <w:rsid w:val="00635720"/>
    <w:rsid w:val="00641F75"/>
    <w:rsid w:val="00653FF5"/>
    <w:rsid w:val="006673D0"/>
    <w:rsid w:val="0067400C"/>
    <w:rsid w:val="00675FA5"/>
    <w:rsid w:val="00690EDA"/>
    <w:rsid w:val="006A389D"/>
    <w:rsid w:val="006B0A1A"/>
    <w:rsid w:val="006C177D"/>
    <w:rsid w:val="006C1E60"/>
    <w:rsid w:val="006C232E"/>
    <w:rsid w:val="006C2F36"/>
    <w:rsid w:val="006D369B"/>
    <w:rsid w:val="006E5DD6"/>
    <w:rsid w:val="006E66CD"/>
    <w:rsid w:val="006F2FCC"/>
    <w:rsid w:val="00713442"/>
    <w:rsid w:val="00716485"/>
    <w:rsid w:val="00720D26"/>
    <w:rsid w:val="00723D67"/>
    <w:rsid w:val="00724697"/>
    <w:rsid w:val="00724CB2"/>
    <w:rsid w:val="00726184"/>
    <w:rsid w:val="0073321B"/>
    <w:rsid w:val="00737821"/>
    <w:rsid w:val="007379EA"/>
    <w:rsid w:val="00747913"/>
    <w:rsid w:val="00747FDE"/>
    <w:rsid w:val="00751F81"/>
    <w:rsid w:val="007533F5"/>
    <w:rsid w:val="0075405A"/>
    <w:rsid w:val="00754161"/>
    <w:rsid w:val="007571CF"/>
    <w:rsid w:val="00763A72"/>
    <w:rsid w:val="0076477E"/>
    <w:rsid w:val="007665B5"/>
    <w:rsid w:val="0077104C"/>
    <w:rsid w:val="00772D14"/>
    <w:rsid w:val="007740F6"/>
    <w:rsid w:val="0077497B"/>
    <w:rsid w:val="00777F71"/>
    <w:rsid w:val="00780F1B"/>
    <w:rsid w:val="00784AEE"/>
    <w:rsid w:val="00785511"/>
    <w:rsid w:val="007874D2"/>
    <w:rsid w:val="00795BBB"/>
    <w:rsid w:val="007A4C20"/>
    <w:rsid w:val="007A77F7"/>
    <w:rsid w:val="007B2B59"/>
    <w:rsid w:val="007B3375"/>
    <w:rsid w:val="007B4832"/>
    <w:rsid w:val="007B565F"/>
    <w:rsid w:val="007B7B4F"/>
    <w:rsid w:val="007D53E7"/>
    <w:rsid w:val="007D726D"/>
    <w:rsid w:val="007E189D"/>
    <w:rsid w:val="0080421D"/>
    <w:rsid w:val="0080494D"/>
    <w:rsid w:val="00811EB0"/>
    <w:rsid w:val="00813522"/>
    <w:rsid w:val="00814237"/>
    <w:rsid w:val="00814C29"/>
    <w:rsid w:val="00825011"/>
    <w:rsid w:val="00831923"/>
    <w:rsid w:val="00832DEC"/>
    <w:rsid w:val="00833C35"/>
    <w:rsid w:val="00836849"/>
    <w:rsid w:val="00837BC7"/>
    <w:rsid w:val="008453A8"/>
    <w:rsid w:val="00845926"/>
    <w:rsid w:val="008463D3"/>
    <w:rsid w:val="00854662"/>
    <w:rsid w:val="008612D9"/>
    <w:rsid w:val="00863BB6"/>
    <w:rsid w:val="008706C6"/>
    <w:rsid w:val="008754DA"/>
    <w:rsid w:val="00891EAF"/>
    <w:rsid w:val="00891FF4"/>
    <w:rsid w:val="00892A8A"/>
    <w:rsid w:val="00892AAE"/>
    <w:rsid w:val="00896589"/>
    <w:rsid w:val="008A6A72"/>
    <w:rsid w:val="008C2A97"/>
    <w:rsid w:val="008D1740"/>
    <w:rsid w:val="008D79A6"/>
    <w:rsid w:val="008E065F"/>
    <w:rsid w:val="008E1573"/>
    <w:rsid w:val="008E45B9"/>
    <w:rsid w:val="008E75D0"/>
    <w:rsid w:val="008F111B"/>
    <w:rsid w:val="008F2FFD"/>
    <w:rsid w:val="008F4CB9"/>
    <w:rsid w:val="0090514E"/>
    <w:rsid w:val="00907DBB"/>
    <w:rsid w:val="00910383"/>
    <w:rsid w:val="00913CA3"/>
    <w:rsid w:val="009253A2"/>
    <w:rsid w:val="00937128"/>
    <w:rsid w:val="009426B0"/>
    <w:rsid w:val="0095535A"/>
    <w:rsid w:val="0095657F"/>
    <w:rsid w:val="009574C0"/>
    <w:rsid w:val="00961AF3"/>
    <w:rsid w:val="009717F1"/>
    <w:rsid w:val="00972968"/>
    <w:rsid w:val="0097674F"/>
    <w:rsid w:val="00977956"/>
    <w:rsid w:val="009819CA"/>
    <w:rsid w:val="00981A6E"/>
    <w:rsid w:val="00986D0C"/>
    <w:rsid w:val="00987404"/>
    <w:rsid w:val="009878FB"/>
    <w:rsid w:val="009933CD"/>
    <w:rsid w:val="00995955"/>
    <w:rsid w:val="00997314"/>
    <w:rsid w:val="009A0D0D"/>
    <w:rsid w:val="009A224D"/>
    <w:rsid w:val="009A7E91"/>
    <w:rsid w:val="009C2760"/>
    <w:rsid w:val="009C5403"/>
    <w:rsid w:val="009D29C1"/>
    <w:rsid w:val="009D2FEF"/>
    <w:rsid w:val="009D31A0"/>
    <w:rsid w:val="009D6D97"/>
    <w:rsid w:val="009F5FA5"/>
    <w:rsid w:val="00A0366B"/>
    <w:rsid w:val="00A07392"/>
    <w:rsid w:val="00A13925"/>
    <w:rsid w:val="00A1546A"/>
    <w:rsid w:val="00A176C7"/>
    <w:rsid w:val="00A22B9C"/>
    <w:rsid w:val="00A2332D"/>
    <w:rsid w:val="00A23E6F"/>
    <w:rsid w:val="00A24374"/>
    <w:rsid w:val="00A25C5F"/>
    <w:rsid w:val="00A26333"/>
    <w:rsid w:val="00A26BE5"/>
    <w:rsid w:val="00A35931"/>
    <w:rsid w:val="00A40768"/>
    <w:rsid w:val="00A41BBF"/>
    <w:rsid w:val="00A42B79"/>
    <w:rsid w:val="00A44FE6"/>
    <w:rsid w:val="00A53F06"/>
    <w:rsid w:val="00A548FC"/>
    <w:rsid w:val="00A631DA"/>
    <w:rsid w:val="00A809AC"/>
    <w:rsid w:val="00A81B33"/>
    <w:rsid w:val="00A84323"/>
    <w:rsid w:val="00A848DE"/>
    <w:rsid w:val="00A87992"/>
    <w:rsid w:val="00A90005"/>
    <w:rsid w:val="00AA1F77"/>
    <w:rsid w:val="00AB4FF6"/>
    <w:rsid w:val="00AB5686"/>
    <w:rsid w:val="00AD074F"/>
    <w:rsid w:val="00AD3377"/>
    <w:rsid w:val="00AE0E9B"/>
    <w:rsid w:val="00AE1BED"/>
    <w:rsid w:val="00AF4D69"/>
    <w:rsid w:val="00AF6B3F"/>
    <w:rsid w:val="00B03DE0"/>
    <w:rsid w:val="00B11EA0"/>
    <w:rsid w:val="00B153D4"/>
    <w:rsid w:val="00B2183F"/>
    <w:rsid w:val="00B30884"/>
    <w:rsid w:val="00B3391C"/>
    <w:rsid w:val="00B37C08"/>
    <w:rsid w:val="00B47D1A"/>
    <w:rsid w:val="00B54E36"/>
    <w:rsid w:val="00B57225"/>
    <w:rsid w:val="00B62DA0"/>
    <w:rsid w:val="00B65708"/>
    <w:rsid w:val="00B65BFE"/>
    <w:rsid w:val="00B6691E"/>
    <w:rsid w:val="00B72507"/>
    <w:rsid w:val="00B72EED"/>
    <w:rsid w:val="00B85508"/>
    <w:rsid w:val="00B85E01"/>
    <w:rsid w:val="00B864A3"/>
    <w:rsid w:val="00B87504"/>
    <w:rsid w:val="00BA2703"/>
    <w:rsid w:val="00BA5C3A"/>
    <w:rsid w:val="00BC0B5C"/>
    <w:rsid w:val="00BC12DC"/>
    <w:rsid w:val="00BC3D86"/>
    <w:rsid w:val="00BC5B92"/>
    <w:rsid w:val="00BC627E"/>
    <w:rsid w:val="00BD021B"/>
    <w:rsid w:val="00BD17AD"/>
    <w:rsid w:val="00BD1815"/>
    <w:rsid w:val="00BD2983"/>
    <w:rsid w:val="00BD58D0"/>
    <w:rsid w:val="00BE346F"/>
    <w:rsid w:val="00C213C4"/>
    <w:rsid w:val="00C24531"/>
    <w:rsid w:val="00C26010"/>
    <w:rsid w:val="00C27CE8"/>
    <w:rsid w:val="00C3074A"/>
    <w:rsid w:val="00C47676"/>
    <w:rsid w:val="00C505DD"/>
    <w:rsid w:val="00C55A27"/>
    <w:rsid w:val="00C60BD7"/>
    <w:rsid w:val="00C72499"/>
    <w:rsid w:val="00C732CA"/>
    <w:rsid w:val="00C80495"/>
    <w:rsid w:val="00C81E5C"/>
    <w:rsid w:val="00C82EFC"/>
    <w:rsid w:val="00C838AC"/>
    <w:rsid w:val="00CA3448"/>
    <w:rsid w:val="00CA4E95"/>
    <w:rsid w:val="00CA7B34"/>
    <w:rsid w:val="00CB64AD"/>
    <w:rsid w:val="00CB7EF8"/>
    <w:rsid w:val="00CC2FF1"/>
    <w:rsid w:val="00CC44F1"/>
    <w:rsid w:val="00CC4889"/>
    <w:rsid w:val="00CC61D0"/>
    <w:rsid w:val="00CD045A"/>
    <w:rsid w:val="00CD18C4"/>
    <w:rsid w:val="00CD1FCA"/>
    <w:rsid w:val="00CE5EBC"/>
    <w:rsid w:val="00CE6C68"/>
    <w:rsid w:val="00CE710F"/>
    <w:rsid w:val="00CF10FC"/>
    <w:rsid w:val="00CF2CF3"/>
    <w:rsid w:val="00D00AFC"/>
    <w:rsid w:val="00D00ED0"/>
    <w:rsid w:val="00D01F07"/>
    <w:rsid w:val="00D02D41"/>
    <w:rsid w:val="00D04BD4"/>
    <w:rsid w:val="00D05534"/>
    <w:rsid w:val="00D12E23"/>
    <w:rsid w:val="00D16F7D"/>
    <w:rsid w:val="00D23A41"/>
    <w:rsid w:val="00D26EE0"/>
    <w:rsid w:val="00D3529B"/>
    <w:rsid w:val="00D43E5E"/>
    <w:rsid w:val="00D5586C"/>
    <w:rsid w:val="00D63FC5"/>
    <w:rsid w:val="00D658FB"/>
    <w:rsid w:val="00D65BF5"/>
    <w:rsid w:val="00D65F96"/>
    <w:rsid w:val="00D70071"/>
    <w:rsid w:val="00D727AD"/>
    <w:rsid w:val="00D75C46"/>
    <w:rsid w:val="00D763FB"/>
    <w:rsid w:val="00D80C66"/>
    <w:rsid w:val="00D8213B"/>
    <w:rsid w:val="00D842C9"/>
    <w:rsid w:val="00D90AB3"/>
    <w:rsid w:val="00D9285A"/>
    <w:rsid w:val="00D92875"/>
    <w:rsid w:val="00D96CE6"/>
    <w:rsid w:val="00DB262E"/>
    <w:rsid w:val="00DB7302"/>
    <w:rsid w:val="00DC0986"/>
    <w:rsid w:val="00DC401B"/>
    <w:rsid w:val="00DD42D9"/>
    <w:rsid w:val="00DE00A7"/>
    <w:rsid w:val="00DE1583"/>
    <w:rsid w:val="00DF2646"/>
    <w:rsid w:val="00DF2E69"/>
    <w:rsid w:val="00DF3631"/>
    <w:rsid w:val="00DF4052"/>
    <w:rsid w:val="00DF6465"/>
    <w:rsid w:val="00DF7697"/>
    <w:rsid w:val="00E105C6"/>
    <w:rsid w:val="00E113EB"/>
    <w:rsid w:val="00E11418"/>
    <w:rsid w:val="00E22D7B"/>
    <w:rsid w:val="00E23A65"/>
    <w:rsid w:val="00E367C5"/>
    <w:rsid w:val="00E41F8F"/>
    <w:rsid w:val="00E43B41"/>
    <w:rsid w:val="00E44CDD"/>
    <w:rsid w:val="00E64FA0"/>
    <w:rsid w:val="00E7220C"/>
    <w:rsid w:val="00E7787F"/>
    <w:rsid w:val="00E832A8"/>
    <w:rsid w:val="00E91C9D"/>
    <w:rsid w:val="00EA12B0"/>
    <w:rsid w:val="00EA2F84"/>
    <w:rsid w:val="00EA3BC7"/>
    <w:rsid w:val="00EB1DC0"/>
    <w:rsid w:val="00EB340D"/>
    <w:rsid w:val="00EB4D06"/>
    <w:rsid w:val="00EC10DC"/>
    <w:rsid w:val="00ED2CA0"/>
    <w:rsid w:val="00EE3C76"/>
    <w:rsid w:val="00EF073A"/>
    <w:rsid w:val="00EF39AD"/>
    <w:rsid w:val="00EF6CDE"/>
    <w:rsid w:val="00F02355"/>
    <w:rsid w:val="00F04C71"/>
    <w:rsid w:val="00F10869"/>
    <w:rsid w:val="00F260BC"/>
    <w:rsid w:val="00F33729"/>
    <w:rsid w:val="00F342E3"/>
    <w:rsid w:val="00F369B5"/>
    <w:rsid w:val="00F371EA"/>
    <w:rsid w:val="00F4002C"/>
    <w:rsid w:val="00F444C2"/>
    <w:rsid w:val="00F448BA"/>
    <w:rsid w:val="00F45A1C"/>
    <w:rsid w:val="00F46CDB"/>
    <w:rsid w:val="00F52639"/>
    <w:rsid w:val="00F55DFC"/>
    <w:rsid w:val="00F560D6"/>
    <w:rsid w:val="00F62022"/>
    <w:rsid w:val="00F73E74"/>
    <w:rsid w:val="00F837EB"/>
    <w:rsid w:val="00FB1ACC"/>
    <w:rsid w:val="00FC207B"/>
    <w:rsid w:val="00FC25F9"/>
    <w:rsid w:val="00FC4A7D"/>
    <w:rsid w:val="00FD5B56"/>
    <w:rsid w:val="00FD612E"/>
    <w:rsid w:val="00FD7179"/>
    <w:rsid w:val="00FE03EA"/>
    <w:rsid w:val="00FE31C6"/>
    <w:rsid w:val="00FF0BED"/>
    <w:rsid w:val="00FF1B75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C5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D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8FC"/>
  </w:style>
  <w:style w:type="paragraph" w:styleId="Footer">
    <w:name w:val="footer"/>
    <w:basedOn w:val="Normal"/>
    <w:link w:val="FooterChar"/>
    <w:uiPriority w:val="99"/>
    <w:unhideWhenUsed/>
    <w:rsid w:val="00A54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8FC"/>
  </w:style>
  <w:style w:type="paragraph" w:styleId="BalloonText">
    <w:name w:val="Balloon Text"/>
    <w:basedOn w:val="Normal"/>
    <w:link w:val="BalloonTextChar"/>
    <w:uiPriority w:val="99"/>
    <w:semiHidden/>
    <w:unhideWhenUsed/>
    <w:rsid w:val="00A5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F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D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rsid w:val="00BC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basedOn w:val="Normal"/>
    <w:uiPriority w:val="1"/>
    <w:qFormat/>
    <w:rsid w:val="00BC3D86"/>
    <w:pPr>
      <w:spacing w:after="0" w:line="240" w:lineRule="auto"/>
    </w:pPr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BC3D86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C3D86"/>
    <w:pPr>
      <w:ind w:left="720"/>
      <w:contextualSpacing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BC3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D86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D8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3EB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3EB"/>
    <w:rPr>
      <w:rFonts w:eastAsiaTheme="minorEastAs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3C0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41BA5"/>
    <w:rPr>
      <w:i/>
      <w:iCs/>
    </w:rPr>
  </w:style>
  <w:style w:type="character" w:customStyle="1" w:styleId="apple-style-span">
    <w:name w:val="apple-style-span"/>
    <w:rsid w:val="00825011"/>
    <w:rPr>
      <w:color w:val="000000"/>
      <w:sz w:val="24"/>
    </w:rPr>
  </w:style>
  <w:style w:type="character" w:customStyle="1" w:styleId="rightcolquote1">
    <w:name w:val="right_col_quote1"/>
    <w:basedOn w:val="DefaultParagraphFont"/>
    <w:rsid w:val="00C3074A"/>
    <w:rPr>
      <w:rFonts w:ascii="Trebuchet MS" w:hAnsi="Trebuchet MS" w:hint="default"/>
      <w:i/>
      <w:iCs/>
      <w:color w:val="425B45"/>
      <w:sz w:val="22"/>
      <w:szCs w:val="22"/>
    </w:rPr>
  </w:style>
  <w:style w:type="character" w:customStyle="1" w:styleId="apple-converted-space">
    <w:name w:val="apple-converted-space"/>
    <w:basedOn w:val="DefaultParagraphFont"/>
    <w:rsid w:val="00094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D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8FC"/>
  </w:style>
  <w:style w:type="paragraph" w:styleId="Footer">
    <w:name w:val="footer"/>
    <w:basedOn w:val="Normal"/>
    <w:link w:val="FooterChar"/>
    <w:uiPriority w:val="99"/>
    <w:unhideWhenUsed/>
    <w:rsid w:val="00A54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8FC"/>
  </w:style>
  <w:style w:type="paragraph" w:styleId="BalloonText">
    <w:name w:val="Balloon Text"/>
    <w:basedOn w:val="Normal"/>
    <w:link w:val="BalloonTextChar"/>
    <w:uiPriority w:val="99"/>
    <w:semiHidden/>
    <w:unhideWhenUsed/>
    <w:rsid w:val="00A5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F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D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rsid w:val="00BC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basedOn w:val="Normal"/>
    <w:uiPriority w:val="1"/>
    <w:qFormat/>
    <w:rsid w:val="00BC3D86"/>
    <w:pPr>
      <w:spacing w:after="0" w:line="240" w:lineRule="auto"/>
    </w:pPr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BC3D86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C3D86"/>
    <w:pPr>
      <w:ind w:left="720"/>
      <w:contextualSpacing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BC3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D86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D8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3EB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3EB"/>
    <w:rPr>
      <w:rFonts w:eastAsiaTheme="minorEastAs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3C0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41BA5"/>
    <w:rPr>
      <w:i/>
      <w:iCs/>
    </w:rPr>
  </w:style>
  <w:style w:type="character" w:customStyle="1" w:styleId="apple-style-span">
    <w:name w:val="apple-style-span"/>
    <w:rsid w:val="00825011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A9CE4A"/>
                <w:right w:val="none" w:sz="0" w:space="0" w:color="auto"/>
              </w:divBdr>
              <w:divsChild>
                <w:div w:id="1421371178">
                  <w:marLeft w:val="15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02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9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005977">
                                  <w:marLeft w:val="255"/>
                                  <w:marRight w:val="225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62840">
                                  <w:marLeft w:val="255"/>
                                  <w:marRight w:val="135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A9CE4A"/>
                <w:right w:val="none" w:sz="0" w:space="0" w:color="auto"/>
              </w:divBdr>
              <w:divsChild>
                <w:div w:id="782501942">
                  <w:marLeft w:val="15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40885">
                                  <w:marLeft w:val="255"/>
                                  <w:marRight w:val="225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359103">
                                  <w:marLeft w:val="255"/>
                                  <w:marRight w:val="135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A9CE4A"/>
                <w:right w:val="none" w:sz="0" w:space="0" w:color="auto"/>
              </w:divBdr>
              <w:divsChild>
                <w:div w:id="129321986">
                  <w:marLeft w:val="15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5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4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894">
                                  <w:marLeft w:val="255"/>
                                  <w:marRight w:val="225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384666">
                                  <w:marLeft w:val="255"/>
                                  <w:marRight w:val="135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A9CE4A"/>
                <w:right w:val="none" w:sz="0" w:space="0" w:color="auto"/>
              </w:divBdr>
              <w:divsChild>
                <w:div w:id="1334143744">
                  <w:marLeft w:val="15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0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444494">
                                  <w:marLeft w:val="255"/>
                                  <w:marRight w:val="225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071053">
                                  <w:marLeft w:val="255"/>
                                  <w:marRight w:val="135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ncy@painterexecutivesearch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E76ADA18BC49D6A7CBD409831C6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E72DB-1FF3-47EF-BE3F-2D431A87D69E}"/>
      </w:docPartPr>
      <w:docPartBody>
        <w:p w:rsidR="00BD3217" w:rsidRDefault="005E5C27" w:rsidP="005E5C27">
          <w:pPr>
            <w:pStyle w:val="5EE76ADA18BC49D6A7CBD409831C639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E5C27"/>
    <w:rsid w:val="0002727E"/>
    <w:rsid w:val="00073075"/>
    <w:rsid w:val="000C6148"/>
    <w:rsid w:val="00157627"/>
    <w:rsid w:val="00187D29"/>
    <w:rsid w:val="002429D3"/>
    <w:rsid w:val="00263424"/>
    <w:rsid w:val="00333B89"/>
    <w:rsid w:val="00343DE5"/>
    <w:rsid w:val="003C7A05"/>
    <w:rsid w:val="00565C77"/>
    <w:rsid w:val="005A6556"/>
    <w:rsid w:val="005B5748"/>
    <w:rsid w:val="005E5C27"/>
    <w:rsid w:val="007264FD"/>
    <w:rsid w:val="00806C83"/>
    <w:rsid w:val="0084488F"/>
    <w:rsid w:val="008D6DB3"/>
    <w:rsid w:val="008F70C5"/>
    <w:rsid w:val="00901FEA"/>
    <w:rsid w:val="00951401"/>
    <w:rsid w:val="00952213"/>
    <w:rsid w:val="009933BE"/>
    <w:rsid w:val="00AB791F"/>
    <w:rsid w:val="00AC7030"/>
    <w:rsid w:val="00AD001F"/>
    <w:rsid w:val="00AE7B59"/>
    <w:rsid w:val="00B507F8"/>
    <w:rsid w:val="00B8213B"/>
    <w:rsid w:val="00B95823"/>
    <w:rsid w:val="00BD3217"/>
    <w:rsid w:val="00BF48EF"/>
    <w:rsid w:val="00C67850"/>
    <w:rsid w:val="00C92C90"/>
    <w:rsid w:val="00CE387A"/>
    <w:rsid w:val="00D40428"/>
    <w:rsid w:val="00E01CFF"/>
    <w:rsid w:val="00E15F15"/>
    <w:rsid w:val="00E92770"/>
    <w:rsid w:val="00E9659C"/>
    <w:rsid w:val="00FC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2D83EA59644A1EB498C52979281F53">
    <w:name w:val="9A2D83EA59644A1EB498C52979281F53"/>
    <w:rsid w:val="005E5C27"/>
  </w:style>
  <w:style w:type="paragraph" w:customStyle="1" w:styleId="02481033508B42B5A705ADDE5D82927A">
    <w:name w:val="02481033508B42B5A705ADDE5D82927A"/>
    <w:rsid w:val="005E5C27"/>
  </w:style>
  <w:style w:type="paragraph" w:customStyle="1" w:styleId="876EB721CA854229B8CA4781217BC35F">
    <w:name w:val="876EB721CA854229B8CA4781217BC35F"/>
    <w:rsid w:val="005E5C27"/>
  </w:style>
  <w:style w:type="paragraph" w:customStyle="1" w:styleId="5EE76ADA18BC49D6A7CBD409831C639E">
    <w:name w:val="5EE76ADA18BC49D6A7CBD409831C639E"/>
    <w:rsid w:val="005E5C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2812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PAINTER EXECUTIVE SEARCH</vt:lpstr>
    </vt:vector>
  </TitlesOfParts>
  <Company>Hewlett-Packard</Company>
  <LinksUpToDate>false</LinksUpToDate>
  <CharactersWithSpaces>18808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PAINTER EXECUTIVE SEARCH</dc:title>
  <dc:creator>jillian</dc:creator>
  <cp:lastModifiedBy>nancy</cp:lastModifiedBy>
  <cp:revision>2</cp:revision>
  <cp:lastPrinted>2014-05-22T16:05:00Z</cp:lastPrinted>
  <dcterms:created xsi:type="dcterms:W3CDTF">2014-05-28T18:21:00Z</dcterms:created>
  <dcterms:modified xsi:type="dcterms:W3CDTF">2014-05-28T18:21:00Z</dcterms:modified>
</cp:coreProperties>
</file>